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D17A4C" w:rsidP="00D17A4C">
      <w:pPr>
        <w:ind w:left="360"/>
        <w:jc w:val="center"/>
        <w:rPr>
          <w:b/>
          <w:sz w:val="28"/>
          <w:szCs w:val="28"/>
        </w:rPr>
      </w:pPr>
      <w:r w:rsidRPr="00226275">
        <w:rPr>
          <w:b/>
          <w:sz w:val="28"/>
          <w:szCs w:val="28"/>
        </w:rPr>
        <w:t>2017</w:t>
      </w:r>
      <w:r w:rsidR="00146C75" w:rsidRPr="00226275">
        <w:rPr>
          <w:b/>
          <w:sz w:val="28"/>
          <w:szCs w:val="28"/>
        </w:rPr>
        <w:t xml:space="preserve"> </w:t>
      </w:r>
      <w:r w:rsidR="00BA0059">
        <w:rPr>
          <w:b/>
          <w:sz w:val="28"/>
          <w:szCs w:val="28"/>
        </w:rPr>
        <w:t>EKİM</w:t>
      </w:r>
      <w:r w:rsidR="0007383C" w:rsidRPr="00226275">
        <w:rPr>
          <w:b/>
          <w:sz w:val="28"/>
          <w:szCs w:val="28"/>
        </w:rPr>
        <w:t xml:space="preserve"> AYI </w:t>
      </w:r>
    </w:p>
    <w:p w:rsidR="0007383C" w:rsidRPr="00226275" w:rsidRDefault="008E2970" w:rsidP="00D05F8A">
      <w:pPr>
        <w:ind w:left="360"/>
        <w:jc w:val="center"/>
        <w:rPr>
          <w:b/>
          <w:sz w:val="28"/>
          <w:szCs w:val="28"/>
        </w:rPr>
      </w:pPr>
      <w:r>
        <w:rPr>
          <w:b/>
          <w:sz w:val="28"/>
          <w:szCs w:val="28"/>
        </w:rPr>
        <w:t>2</w:t>
      </w:r>
      <w:bookmarkStart w:id="0" w:name="_GoBack"/>
      <w:bookmarkEnd w:id="0"/>
      <w:r w:rsidR="00D05F8A" w:rsidRPr="00226275">
        <w:rPr>
          <w:b/>
          <w:sz w:val="28"/>
          <w:szCs w:val="28"/>
        </w:rPr>
        <w:t>.</w:t>
      </w:r>
      <w:r w:rsidR="0007383C" w:rsidRPr="00226275">
        <w:rPr>
          <w:b/>
          <w:sz w:val="28"/>
          <w:szCs w:val="28"/>
        </w:rPr>
        <w:t>BİLEŞİM 1. OTURUM MECLİS KARAR ÖZETLERİ</w:t>
      </w:r>
    </w:p>
    <w:p w:rsidR="00146C75" w:rsidRPr="00146C75" w:rsidRDefault="00146C75" w:rsidP="00146C75">
      <w:pPr>
        <w:jc w:val="center"/>
        <w:rPr>
          <w:b/>
        </w:rPr>
      </w:pPr>
    </w:p>
    <w:p w:rsidR="00D17A4C" w:rsidRDefault="00D17A4C" w:rsidP="0007383C">
      <w:pPr>
        <w:jc w:val="center"/>
        <w:rPr>
          <w:b/>
        </w:rPr>
      </w:pPr>
    </w:p>
    <w:p w:rsidR="00D17A4C" w:rsidRDefault="0007383C" w:rsidP="002D0AD8">
      <w:pPr>
        <w:jc w:val="center"/>
        <w:rPr>
          <w:b/>
        </w:rPr>
      </w:pPr>
      <w:r w:rsidRPr="0086281A">
        <w:rPr>
          <w:b/>
        </w:rPr>
        <w:t>Gündem Maddelerinin Görüşülmesine Geçildi;</w:t>
      </w:r>
    </w:p>
    <w:p w:rsidR="00AB5089" w:rsidRDefault="008E2970" w:rsidP="00AB5089">
      <w:pPr>
        <w:ind w:firstLine="708"/>
        <w:jc w:val="both"/>
        <w:rPr>
          <w:b/>
          <w:u w:val="single"/>
        </w:rPr>
      </w:pPr>
      <w:r>
        <w:rPr>
          <w:b/>
          <w:u w:val="single"/>
        </w:rPr>
        <w:t>KARAR 106</w:t>
      </w:r>
      <w:r w:rsidR="00AB5089">
        <w:rPr>
          <w:b/>
          <w:u w:val="single"/>
        </w:rPr>
        <w:t>: Gündemin birinci maddesi;</w:t>
      </w:r>
    </w:p>
    <w:p w:rsidR="00613DCA" w:rsidRDefault="00613DCA" w:rsidP="00613DCA">
      <w:pPr>
        <w:ind w:right="-1" w:firstLine="708"/>
        <w:jc w:val="both"/>
        <w:rPr>
          <w:b/>
          <w:u w:val="single"/>
        </w:rPr>
      </w:pPr>
      <w:r>
        <w:rPr>
          <w:b/>
          <w:u w:val="single"/>
        </w:rPr>
        <w:t xml:space="preserve">Yapılan Müzakere ve Oylamada; </w:t>
      </w:r>
    </w:p>
    <w:p w:rsidR="00AC6CF5" w:rsidRDefault="00AC6CF5" w:rsidP="00AC6CF5">
      <w:pPr>
        <w:ind w:firstLine="708"/>
        <w:jc w:val="both"/>
        <w:rPr>
          <w:b/>
          <w:u w:val="single"/>
        </w:rPr>
      </w:pPr>
    </w:p>
    <w:p w:rsidR="00AC6CF5" w:rsidRPr="00832903" w:rsidRDefault="00AC6CF5" w:rsidP="00AC6CF5">
      <w:pPr>
        <w:pStyle w:val="Gvdemetni21"/>
        <w:shd w:val="clear" w:color="auto" w:fill="auto"/>
        <w:spacing w:line="230" w:lineRule="exact"/>
        <w:ind w:firstLine="708"/>
        <w:jc w:val="both"/>
        <w:rPr>
          <w:b w:val="0"/>
          <w:sz w:val="24"/>
          <w:szCs w:val="24"/>
        </w:rPr>
      </w:pPr>
      <w:r>
        <w:rPr>
          <w:b w:val="0"/>
          <w:sz w:val="24"/>
          <w:szCs w:val="24"/>
        </w:rPr>
        <w:t xml:space="preserve">Meclis Gündeminin 1. Maddesinde bulunan 5393 Belediye Kanunun ve Mahalli İdareler Bütçe ve Muhasebe Usulü Yönetmeliği Hükümlerince hazırlanan 2018 Mal </w:t>
      </w:r>
      <w:proofErr w:type="spellStart"/>
      <w:r>
        <w:rPr>
          <w:b w:val="0"/>
          <w:sz w:val="24"/>
          <w:szCs w:val="24"/>
        </w:rPr>
        <w:t>iYılı</w:t>
      </w:r>
      <w:proofErr w:type="spellEnd"/>
      <w:r>
        <w:rPr>
          <w:b w:val="0"/>
          <w:sz w:val="24"/>
          <w:szCs w:val="24"/>
        </w:rPr>
        <w:t xml:space="preserve"> Bütçe ve Bütçe </w:t>
      </w:r>
      <w:proofErr w:type="spellStart"/>
      <w:r>
        <w:rPr>
          <w:b w:val="0"/>
          <w:sz w:val="24"/>
          <w:szCs w:val="24"/>
        </w:rPr>
        <w:t>Kararnamesi”nin</w:t>
      </w:r>
      <w:proofErr w:type="spellEnd"/>
      <w:r>
        <w:rPr>
          <w:b w:val="0"/>
          <w:sz w:val="24"/>
          <w:szCs w:val="24"/>
        </w:rPr>
        <w:t xml:space="preserve"> görüşülmesi hususunda hazırlanan </w:t>
      </w:r>
      <w:proofErr w:type="gramStart"/>
      <w:r>
        <w:rPr>
          <w:b w:val="0"/>
          <w:sz w:val="24"/>
          <w:szCs w:val="24"/>
        </w:rPr>
        <w:t>03/10/2017</w:t>
      </w:r>
      <w:proofErr w:type="gramEnd"/>
      <w:r>
        <w:rPr>
          <w:b w:val="0"/>
          <w:sz w:val="24"/>
          <w:szCs w:val="24"/>
        </w:rPr>
        <w:t xml:space="preserve"> tarih ve 03 numaralı Plan Ve Bütçe Komisyonu Raporu okundu:</w:t>
      </w:r>
    </w:p>
    <w:p w:rsidR="00AC6CF5" w:rsidRPr="00832903" w:rsidRDefault="00AC6CF5" w:rsidP="00AC6CF5">
      <w:pPr>
        <w:ind w:firstLine="708"/>
        <w:jc w:val="both"/>
      </w:pPr>
    </w:p>
    <w:p w:rsidR="00AC6CF5" w:rsidRDefault="00AC6CF5" w:rsidP="00AC6CF5">
      <w:pPr>
        <w:ind w:firstLine="708"/>
        <w:jc w:val="both"/>
        <w:rPr>
          <w:b/>
          <w:u w:val="single"/>
        </w:rPr>
      </w:pPr>
      <w:r w:rsidRPr="00832903">
        <w:rPr>
          <w:b/>
          <w:u w:val="single"/>
        </w:rPr>
        <w:t xml:space="preserve">Yapılan müzakere ve oylamada; </w:t>
      </w:r>
    </w:p>
    <w:p w:rsidR="00AC6CF5" w:rsidRPr="00BD204B" w:rsidRDefault="00AC6CF5" w:rsidP="00AC6CF5">
      <w:r w:rsidRPr="00BD204B">
        <w:t xml:space="preserve">           </w:t>
      </w:r>
    </w:p>
    <w:p w:rsidR="00AC6CF5" w:rsidRPr="00BD204B" w:rsidRDefault="00AC6CF5" w:rsidP="00AC6CF5">
      <w:pPr>
        <w:rPr>
          <w:b/>
          <w:u w:val="single"/>
        </w:rPr>
      </w:pPr>
      <w:r w:rsidRPr="00BD204B">
        <w:t xml:space="preserve"> </w:t>
      </w:r>
      <w:r w:rsidRPr="00BD204B">
        <w:rPr>
          <w:b/>
          <w:u w:val="single"/>
        </w:rPr>
        <w:t xml:space="preserve">1-GİDER </w:t>
      </w:r>
      <w:proofErr w:type="gramStart"/>
      <w:r w:rsidRPr="00BD204B">
        <w:rPr>
          <w:b/>
          <w:u w:val="single"/>
        </w:rPr>
        <w:t>BÜTÇESİ :</w:t>
      </w:r>
      <w:proofErr w:type="gramEnd"/>
      <w:r w:rsidRPr="00BD204B">
        <w:rPr>
          <w:b/>
          <w:u w:val="single"/>
        </w:rPr>
        <w:t xml:space="preserve"> </w:t>
      </w:r>
    </w:p>
    <w:p w:rsidR="00AC6CF5" w:rsidRPr="00BD204B" w:rsidRDefault="00AC6CF5" w:rsidP="00AC6CF5">
      <w:r w:rsidRPr="00BD204B">
        <w:t>Kurumsal sınıflandırma düzeyinde inceleme sonucunda;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6"/>
        <w:gridCol w:w="456"/>
        <w:gridCol w:w="456"/>
        <w:gridCol w:w="3689"/>
        <w:gridCol w:w="1843"/>
        <w:gridCol w:w="2817"/>
      </w:tblGrid>
      <w:tr w:rsidR="00AC6CF5" w:rsidRPr="00A37E45" w:rsidTr="00F16EB4">
        <w:tc>
          <w:tcPr>
            <w:tcW w:w="0" w:type="auto"/>
            <w:shd w:val="clear" w:color="auto" w:fill="auto"/>
          </w:tcPr>
          <w:p w:rsidR="00AC6CF5" w:rsidRPr="00A37E45" w:rsidRDefault="00AC6CF5" w:rsidP="00F16EB4">
            <w:pPr>
              <w:rPr>
                <w:b/>
              </w:rPr>
            </w:pPr>
            <w:r w:rsidRPr="00A37E45">
              <w:rPr>
                <w:b/>
              </w:rPr>
              <w:t>1</w:t>
            </w:r>
          </w:p>
        </w:tc>
        <w:tc>
          <w:tcPr>
            <w:tcW w:w="0" w:type="auto"/>
            <w:shd w:val="clear" w:color="auto" w:fill="auto"/>
          </w:tcPr>
          <w:p w:rsidR="00AC6CF5" w:rsidRPr="00A37E45" w:rsidRDefault="00AC6CF5" w:rsidP="00F16EB4">
            <w:pPr>
              <w:rPr>
                <w:b/>
              </w:rPr>
            </w:pPr>
            <w:r w:rsidRPr="00A37E45">
              <w:rPr>
                <w:b/>
              </w:rPr>
              <w:t>2</w:t>
            </w:r>
          </w:p>
        </w:tc>
        <w:tc>
          <w:tcPr>
            <w:tcW w:w="0" w:type="auto"/>
            <w:shd w:val="clear" w:color="auto" w:fill="auto"/>
          </w:tcPr>
          <w:p w:rsidR="00AC6CF5" w:rsidRPr="00A37E45" w:rsidRDefault="00AC6CF5" w:rsidP="00F16EB4">
            <w:pPr>
              <w:rPr>
                <w:b/>
              </w:rPr>
            </w:pPr>
            <w:r w:rsidRPr="00A37E45">
              <w:rPr>
                <w:b/>
              </w:rPr>
              <w:t>3</w:t>
            </w:r>
          </w:p>
        </w:tc>
        <w:tc>
          <w:tcPr>
            <w:tcW w:w="0" w:type="auto"/>
            <w:shd w:val="clear" w:color="auto" w:fill="auto"/>
          </w:tcPr>
          <w:p w:rsidR="00AC6CF5" w:rsidRPr="00A37E45" w:rsidRDefault="00AC6CF5" w:rsidP="00F16EB4">
            <w:pPr>
              <w:rPr>
                <w:b/>
              </w:rPr>
            </w:pPr>
            <w:r w:rsidRPr="00A37E45">
              <w:rPr>
                <w:b/>
              </w:rPr>
              <w:t>4</w:t>
            </w:r>
          </w:p>
        </w:tc>
        <w:tc>
          <w:tcPr>
            <w:tcW w:w="3689" w:type="dxa"/>
            <w:shd w:val="clear" w:color="auto" w:fill="auto"/>
          </w:tcPr>
          <w:p w:rsidR="00AC6CF5" w:rsidRPr="00A37E45" w:rsidRDefault="00AC6CF5" w:rsidP="00F16EB4">
            <w:pPr>
              <w:rPr>
                <w:b/>
              </w:rPr>
            </w:pPr>
            <w:r w:rsidRPr="00A37E45">
              <w:rPr>
                <w:b/>
              </w:rPr>
              <w:t xml:space="preserve"> A </w:t>
            </w:r>
            <w:proofErr w:type="gramStart"/>
            <w:r w:rsidRPr="00A37E45">
              <w:rPr>
                <w:b/>
              </w:rPr>
              <w:t>Ç  I</w:t>
            </w:r>
            <w:proofErr w:type="gramEnd"/>
            <w:r w:rsidRPr="00A37E45">
              <w:rPr>
                <w:b/>
              </w:rPr>
              <w:t xml:space="preserve"> K L A  M A </w:t>
            </w:r>
          </w:p>
        </w:tc>
        <w:tc>
          <w:tcPr>
            <w:tcW w:w="1843" w:type="dxa"/>
            <w:shd w:val="clear" w:color="auto" w:fill="auto"/>
          </w:tcPr>
          <w:p w:rsidR="00AC6CF5" w:rsidRPr="00A37E45" w:rsidRDefault="00AC6CF5" w:rsidP="00F16EB4">
            <w:pPr>
              <w:rPr>
                <w:b/>
              </w:rPr>
            </w:pPr>
            <w:r w:rsidRPr="00A37E45">
              <w:rPr>
                <w:b/>
              </w:rPr>
              <w:t>Birim Teklifi</w:t>
            </w:r>
          </w:p>
        </w:tc>
        <w:tc>
          <w:tcPr>
            <w:tcW w:w="2817" w:type="dxa"/>
            <w:shd w:val="clear" w:color="auto" w:fill="auto"/>
          </w:tcPr>
          <w:p w:rsidR="00AC6CF5" w:rsidRPr="00A37E45" w:rsidRDefault="00AC6CF5" w:rsidP="00F16EB4">
            <w:pPr>
              <w:rPr>
                <w:b/>
              </w:rPr>
            </w:pPr>
            <w:r w:rsidRPr="00A37E45">
              <w:rPr>
                <w:b/>
              </w:rPr>
              <w:t>Komisyon Teklifi</w:t>
            </w:r>
          </w:p>
        </w:tc>
      </w:tr>
      <w:tr w:rsidR="00AC6CF5" w:rsidRPr="00A37E45" w:rsidTr="00F16EB4">
        <w:trPr>
          <w:trHeight w:val="881"/>
        </w:trPr>
        <w:tc>
          <w:tcPr>
            <w:tcW w:w="0" w:type="auto"/>
            <w:shd w:val="clear" w:color="auto" w:fill="auto"/>
          </w:tcPr>
          <w:p w:rsidR="00AC6CF5" w:rsidRPr="00A37E45" w:rsidRDefault="00AC6CF5" w:rsidP="00F16EB4">
            <w:r w:rsidRPr="00A37E45">
              <w:t>46</w:t>
            </w:r>
          </w:p>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3689" w:type="dxa"/>
            <w:shd w:val="clear" w:color="auto" w:fill="auto"/>
          </w:tcPr>
          <w:p w:rsidR="00AC6CF5" w:rsidRPr="00A37E45" w:rsidRDefault="00AC6CF5" w:rsidP="00F16EB4">
            <w:r w:rsidRPr="00A37E45">
              <w:t>Belediyeye bağlı İdareler</w:t>
            </w:r>
          </w:p>
        </w:tc>
        <w:tc>
          <w:tcPr>
            <w:tcW w:w="1843" w:type="dxa"/>
            <w:shd w:val="clear" w:color="auto" w:fill="auto"/>
          </w:tcPr>
          <w:p w:rsidR="00AC6CF5" w:rsidRPr="00A37E45" w:rsidRDefault="00AC6CF5" w:rsidP="00F16EB4">
            <w:pPr>
              <w:jc w:val="right"/>
            </w:pPr>
            <w:r>
              <w:t>24</w:t>
            </w:r>
            <w:r w:rsidRPr="00A37E45">
              <w:t>.000.000,00</w:t>
            </w:r>
          </w:p>
        </w:tc>
        <w:tc>
          <w:tcPr>
            <w:tcW w:w="2817" w:type="dxa"/>
            <w:shd w:val="clear" w:color="auto" w:fill="auto"/>
          </w:tcPr>
          <w:p w:rsidR="00AC6CF5" w:rsidRPr="00A37E45" w:rsidRDefault="00AC6CF5" w:rsidP="00F16EB4">
            <w:pPr>
              <w:jc w:val="right"/>
            </w:pPr>
            <w:r>
              <w:t>24</w:t>
            </w:r>
            <w:r w:rsidRPr="00A37E45">
              <w:t>.000.000,00</w:t>
            </w:r>
          </w:p>
        </w:tc>
      </w:tr>
      <w:tr w:rsidR="00AC6CF5" w:rsidRPr="00A37E45" w:rsidTr="00F16EB4">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r w:rsidRPr="00A37E45">
              <w:t>38</w:t>
            </w:r>
          </w:p>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3689" w:type="dxa"/>
            <w:shd w:val="clear" w:color="auto" w:fill="auto"/>
          </w:tcPr>
          <w:p w:rsidR="00AC6CF5" w:rsidRPr="00A37E45" w:rsidRDefault="00AC6CF5" w:rsidP="00F16EB4">
            <w:r w:rsidRPr="00A37E45">
              <w:t>Kayseri İli</w:t>
            </w:r>
          </w:p>
        </w:tc>
        <w:tc>
          <w:tcPr>
            <w:tcW w:w="1843" w:type="dxa"/>
            <w:shd w:val="clear" w:color="auto" w:fill="auto"/>
          </w:tcPr>
          <w:p w:rsidR="00AC6CF5" w:rsidRPr="00A37E45" w:rsidRDefault="00AC6CF5" w:rsidP="00F16EB4">
            <w:pPr>
              <w:jc w:val="right"/>
            </w:pPr>
            <w:r>
              <w:t>24</w:t>
            </w:r>
            <w:r w:rsidRPr="00A37E45">
              <w:t>.000.000,00</w:t>
            </w:r>
          </w:p>
        </w:tc>
        <w:tc>
          <w:tcPr>
            <w:tcW w:w="2817" w:type="dxa"/>
            <w:shd w:val="clear" w:color="auto" w:fill="auto"/>
          </w:tcPr>
          <w:p w:rsidR="00AC6CF5" w:rsidRPr="00A37E45" w:rsidRDefault="00AC6CF5" w:rsidP="00F16EB4">
            <w:pPr>
              <w:jc w:val="right"/>
            </w:pPr>
            <w:r>
              <w:t>24</w:t>
            </w:r>
            <w:r w:rsidRPr="00A37E45">
              <w:t>.000.000,00</w:t>
            </w:r>
          </w:p>
        </w:tc>
      </w:tr>
      <w:tr w:rsidR="00AC6CF5" w:rsidRPr="00A37E45" w:rsidTr="00F16EB4">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r w:rsidRPr="00A37E45">
              <w:t>10</w:t>
            </w:r>
          </w:p>
        </w:tc>
        <w:tc>
          <w:tcPr>
            <w:tcW w:w="0" w:type="auto"/>
            <w:shd w:val="clear" w:color="auto" w:fill="auto"/>
          </w:tcPr>
          <w:p w:rsidR="00AC6CF5" w:rsidRPr="00A37E45" w:rsidRDefault="00AC6CF5" w:rsidP="00F16EB4"/>
        </w:tc>
        <w:tc>
          <w:tcPr>
            <w:tcW w:w="3689" w:type="dxa"/>
            <w:shd w:val="clear" w:color="auto" w:fill="auto"/>
          </w:tcPr>
          <w:p w:rsidR="00AC6CF5" w:rsidRPr="00A37E45" w:rsidRDefault="00AC6CF5" w:rsidP="00F16EB4">
            <w:proofErr w:type="gramStart"/>
            <w:r w:rsidRPr="00A37E45">
              <w:t>İncesu  Belediyesi</w:t>
            </w:r>
            <w:proofErr w:type="gramEnd"/>
            <w:r w:rsidRPr="00A37E45">
              <w:t xml:space="preserve"> </w:t>
            </w:r>
          </w:p>
        </w:tc>
        <w:tc>
          <w:tcPr>
            <w:tcW w:w="1843" w:type="dxa"/>
            <w:shd w:val="clear" w:color="auto" w:fill="auto"/>
          </w:tcPr>
          <w:p w:rsidR="00AC6CF5" w:rsidRPr="00A37E45" w:rsidRDefault="00AC6CF5" w:rsidP="00F16EB4">
            <w:pPr>
              <w:jc w:val="right"/>
            </w:pPr>
            <w:r>
              <w:t>24</w:t>
            </w:r>
            <w:r w:rsidRPr="00A37E45">
              <w:t>.000.000,00</w:t>
            </w:r>
          </w:p>
        </w:tc>
        <w:tc>
          <w:tcPr>
            <w:tcW w:w="2817" w:type="dxa"/>
            <w:shd w:val="clear" w:color="auto" w:fill="auto"/>
          </w:tcPr>
          <w:p w:rsidR="00AC6CF5" w:rsidRPr="00A37E45" w:rsidRDefault="00AC6CF5" w:rsidP="00F16EB4">
            <w:pPr>
              <w:jc w:val="right"/>
            </w:pPr>
            <w:r>
              <w:t>24</w:t>
            </w:r>
            <w:r w:rsidRPr="00A37E45">
              <w:t>.000.000,00</w:t>
            </w:r>
          </w:p>
        </w:tc>
      </w:tr>
      <w:tr w:rsidR="00AC6CF5" w:rsidRPr="00A37E45" w:rsidTr="00F16EB4">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r w:rsidRPr="00A37E45">
              <w:t>02</w:t>
            </w:r>
          </w:p>
        </w:tc>
        <w:tc>
          <w:tcPr>
            <w:tcW w:w="3689" w:type="dxa"/>
            <w:shd w:val="clear" w:color="auto" w:fill="auto"/>
          </w:tcPr>
          <w:p w:rsidR="00AC6CF5" w:rsidRPr="00A37E45" w:rsidRDefault="00AC6CF5" w:rsidP="00F16EB4">
            <w:proofErr w:type="gramStart"/>
            <w:r w:rsidRPr="00A37E45">
              <w:t>Özel  kalem</w:t>
            </w:r>
            <w:proofErr w:type="gramEnd"/>
            <w:r w:rsidRPr="00A37E45">
              <w:t xml:space="preserve"> Müdürlüğü </w:t>
            </w:r>
          </w:p>
        </w:tc>
        <w:tc>
          <w:tcPr>
            <w:tcW w:w="1843" w:type="dxa"/>
            <w:shd w:val="clear" w:color="auto" w:fill="auto"/>
          </w:tcPr>
          <w:p w:rsidR="00AC6CF5" w:rsidRPr="00A37E45" w:rsidRDefault="00AC6CF5" w:rsidP="00F16EB4">
            <w:pPr>
              <w:jc w:val="right"/>
            </w:pPr>
            <w:r>
              <w:t>1.175</w:t>
            </w:r>
            <w:r w:rsidRPr="00A37E45">
              <w:t>.000,00</w:t>
            </w:r>
          </w:p>
        </w:tc>
        <w:tc>
          <w:tcPr>
            <w:tcW w:w="2817" w:type="dxa"/>
            <w:shd w:val="clear" w:color="auto" w:fill="auto"/>
          </w:tcPr>
          <w:p w:rsidR="00AC6CF5" w:rsidRPr="00A37E45" w:rsidRDefault="00AC6CF5" w:rsidP="00F16EB4">
            <w:pPr>
              <w:jc w:val="right"/>
            </w:pPr>
            <w:r>
              <w:t>1.175</w:t>
            </w:r>
            <w:r w:rsidRPr="00A37E45">
              <w:t>.000,00</w:t>
            </w:r>
          </w:p>
        </w:tc>
      </w:tr>
      <w:tr w:rsidR="00AC6CF5" w:rsidRPr="00A37E45" w:rsidTr="00F16EB4">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r w:rsidRPr="00A37E45">
              <w:t>18</w:t>
            </w:r>
          </w:p>
        </w:tc>
        <w:tc>
          <w:tcPr>
            <w:tcW w:w="3689" w:type="dxa"/>
            <w:shd w:val="clear" w:color="auto" w:fill="auto"/>
          </w:tcPr>
          <w:p w:rsidR="00AC6CF5" w:rsidRPr="00A37E45" w:rsidRDefault="00AC6CF5" w:rsidP="00F16EB4">
            <w:r w:rsidRPr="00A37E45">
              <w:t xml:space="preserve">Yazı İşleri Müdürlüğü </w:t>
            </w:r>
          </w:p>
        </w:tc>
        <w:tc>
          <w:tcPr>
            <w:tcW w:w="1843" w:type="dxa"/>
            <w:shd w:val="clear" w:color="auto" w:fill="auto"/>
          </w:tcPr>
          <w:p w:rsidR="00AC6CF5" w:rsidRPr="00A37E45" w:rsidRDefault="00AC6CF5" w:rsidP="00F16EB4">
            <w:pPr>
              <w:jc w:val="right"/>
            </w:pPr>
            <w:r>
              <w:t xml:space="preserve">    </w:t>
            </w:r>
            <w:r w:rsidRPr="00A37E45">
              <w:t>2</w:t>
            </w:r>
            <w:r>
              <w:t>0</w:t>
            </w:r>
            <w:r w:rsidRPr="00A37E45">
              <w:t>0.000,00</w:t>
            </w:r>
          </w:p>
        </w:tc>
        <w:tc>
          <w:tcPr>
            <w:tcW w:w="2817" w:type="dxa"/>
            <w:shd w:val="clear" w:color="auto" w:fill="auto"/>
          </w:tcPr>
          <w:p w:rsidR="00AC6CF5" w:rsidRPr="00A37E45" w:rsidRDefault="00AC6CF5" w:rsidP="00F16EB4">
            <w:pPr>
              <w:jc w:val="right"/>
            </w:pPr>
            <w:r>
              <w:t xml:space="preserve">   </w:t>
            </w:r>
            <w:r w:rsidRPr="00A37E45">
              <w:t>20</w:t>
            </w:r>
            <w:r>
              <w:t>0</w:t>
            </w:r>
            <w:r w:rsidRPr="00A37E45">
              <w:t>.000,00</w:t>
            </w:r>
          </w:p>
        </w:tc>
      </w:tr>
      <w:tr w:rsidR="00AC6CF5" w:rsidRPr="00A37E45" w:rsidTr="00F16EB4">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r w:rsidRPr="00A37E45">
              <w:t>31</w:t>
            </w:r>
          </w:p>
        </w:tc>
        <w:tc>
          <w:tcPr>
            <w:tcW w:w="3689" w:type="dxa"/>
            <w:shd w:val="clear" w:color="auto" w:fill="auto"/>
          </w:tcPr>
          <w:p w:rsidR="00AC6CF5" w:rsidRPr="00A37E45" w:rsidRDefault="00AC6CF5" w:rsidP="00F16EB4">
            <w:r w:rsidRPr="00A37E45">
              <w:t>Fen İşleri Müdürlüğü</w:t>
            </w:r>
          </w:p>
        </w:tc>
        <w:tc>
          <w:tcPr>
            <w:tcW w:w="1843" w:type="dxa"/>
            <w:shd w:val="clear" w:color="auto" w:fill="auto"/>
          </w:tcPr>
          <w:p w:rsidR="00AC6CF5" w:rsidRPr="00A37E45" w:rsidRDefault="00AC6CF5" w:rsidP="00F16EB4">
            <w:pPr>
              <w:jc w:val="right"/>
            </w:pPr>
            <w:r>
              <w:t xml:space="preserve">   13.6</w:t>
            </w:r>
            <w:r w:rsidRPr="00A37E45">
              <w:t>00.000,00</w:t>
            </w:r>
          </w:p>
        </w:tc>
        <w:tc>
          <w:tcPr>
            <w:tcW w:w="2817" w:type="dxa"/>
            <w:shd w:val="clear" w:color="auto" w:fill="auto"/>
          </w:tcPr>
          <w:p w:rsidR="00AC6CF5" w:rsidRPr="00A37E45" w:rsidRDefault="00AC6CF5" w:rsidP="00F16EB4">
            <w:pPr>
              <w:jc w:val="right"/>
            </w:pPr>
            <w:r>
              <w:t>13.6</w:t>
            </w:r>
            <w:r w:rsidRPr="00A37E45">
              <w:t>00.000,00</w:t>
            </w:r>
          </w:p>
        </w:tc>
      </w:tr>
      <w:tr w:rsidR="00AC6CF5" w:rsidRPr="00A37E45" w:rsidTr="00F16EB4">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r w:rsidRPr="00A37E45">
              <w:t>32</w:t>
            </w:r>
          </w:p>
        </w:tc>
        <w:tc>
          <w:tcPr>
            <w:tcW w:w="3689" w:type="dxa"/>
            <w:shd w:val="clear" w:color="auto" w:fill="auto"/>
          </w:tcPr>
          <w:p w:rsidR="00AC6CF5" w:rsidRPr="00A37E45" w:rsidRDefault="00AC6CF5" w:rsidP="00F16EB4">
            <w:r w:rsidRPr="00A37E45">
              <w:t xml:space="preserve">Mali Hizmetler Müdürlüğü </w:t>
            </w:r>
          </w:p>
        </w:tc>
        <w:tc>
          <w:tcPr>
            <w:tcW w:w="1843" w:type="dxa"/>
            <w:shd w:val="clear" w:color="auto" w:fill="auto"/>
          </w:tcPr>
          <w:p w:rsidR="00AC6CF5" w:rsidRPr="00A37E45" w:rsidRDefault="00AC6CF5" w:rsidP="00F16EB4">
            <w:pPr>
              <w:jc w:val="right"/>
            </w:pPr>
            <w:r>
              <w:t xml:space="preserve">  3.380</w:t>
            </w:r>
            <w:r w:rsidRPr="00A37E45">
              <w:t>.000,00</w:t>
            </w:r>
          </w:p>
        </w:tc>
        <w:tc>
          <w:tcPr>
            <w:tcW w:w="2817" w:type="dxa"/>
            <w:shd w:val="clear" w:color="auto" w:fill="auto"/>
          </w:tcPr>
          <w:p w:rsidR="00AC6CF5" w:rsidRPr="00A37E45" w:rsidRDefault="00AC6CF5" w:rsidP="00F16EB4">
            <w:pPr>
              <w:jc w:val="right"/>
            </w:pPr>
            <w:r>
              <w:t>3</w:t>
            </w:r>
            <w:r w:rsidRPr="00A37E45">
              <w:t>.</w:t>
            </w:r>
            <w:r>
              <w:t>380.</w:t>
            </w:r>
            <w:r w:rsidRPr="00A37E45">
              <w:t>000,00</w:t>
            </w:r>
          </w:p>
        </w:tc>
      </w:tr>
      <w:tr w:rsidR="00AC6CF5" w:rsidRPr="00A37E45" w:rsidTr="00F16EB4">
        <w:trPr>
          <w:trHeight w:val="144"/>
        </w:trPr>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r w:rsidRPr="00A37E45">
              <w:t>33</w:t>
            </w:r>
          </w:p>
        </w:tc>
        <w:tc>
          <w:tcPr>
            <w:tcW w:w="3689" w:type="dxa"/>
            <w:shd w:val="clear" w:color="auto" w:fill="auto"/>
          </w:tcPr>
          <w:p w:rsidR="00AC6CF5" w:rsidRPr="00A37E45" w:rsidRDefault="00AC6CF5" w:rsidP="00F16EB4">
            <w:r w:rsidRPr="00A37E45">
              <w:t>Zabıta Müdürlüğü</w:t>
            </w:r>
          </w:p>
        </w:tc>
        <w:tc>
          <w:tcPr>
            <w:tcW w:w="1843" w:type="dxa"/>
            <w:shd w:val="clear" w:color="auto" w:fill="auto"/>
          </w:tcPr>
          <w:p w:rsidR="00AC6CF5" w:rsidRPr="00A37E45" w:rsidRDefault="00AC6CF5" w:rsidP="00F16EB4">
            <w:pPr>
              <w:jc w:val="right"/>
            </w:pPr>
            <w:r>
              <w:t xml:space="preserve">     300</w:t>
            </w:r>
            <w:r w:rsidRPr="00A37E45">
              <w:t>.000,00</w:t>
            </w:r>
          </w:p>
        </w:tc>
        <w:tc>
          <w:tcPr>
            <w:tcW w:w="2817" w:type="dxa"/>
            <w:shd w:val="clear" w:color="auto" w:fill="auto"/>
          </w:tcPr>
          <w:p w:rsidR="00AC6CF5" w:rsidRPr="00A37E45" w:rsidRDefault="00AC6CF5" w:rsidP="00F16EB4">
            <w:pPr>
              <w:jc w:val="right"/>
            </w:pPr>
            <w:r>
              <w:t xml:space="preserve">   300</w:t>
            </w:r>
            <w:r w:rsidRPr="00A37E45">
              <w:t>.000,00</w:t>
            </w:r>
          </w:p>
        </w:tc>
      </w:tr>
      <w:tr w:rsidR="00AC6CF5" w:rsidRPr="00A37E45" w:rsidTr="00F16EB4">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r w:rsidRPr="00A37E45">
              <w:t>34</w:t>
            </w:r>
          </w:p>
        </w:tc>
        <w:tc>
          <w:tcPr>
            <w:tcW w:w="3689" w:type="dxa"/>
            <w:shd w:val="clear" w:color="auto" w:fill="auto"/>
          </w:tcPr>
          <w:p w:rsidR="00AC6CF5" w:rsidRPr="00A37E45" w:rsidRDefault="00AC6CF5" w:rsidP="00F16EB4">
            <w:r w:rsidRPr="00A37E45">
              <w:t xml:space="preserve">Ruhsat Ve Denetim </w:t>
            </w:r>
            <w:proofErr w:type="spellStart"/>
            <w:r w:rsidRPr="00A37E45">
              <w:t>Müd</w:t>
            </w:r>
            <w:proofErr w:type="spellEnd"/>
            <w:r w:rsidRPr="00A37E45">
              <w:t>.</w:t>
            </w:r>
          </w:p>
        </w:tc>
        <w:tc>
          <w:tcPr>
            <w:tcW w:w="1843" w:type="dxa"/>
            <w:shd w:val="clear" w:color="auto" w:fill="auto"/>
          </w:tcPr>
          <w:p w:rsidR="00AC6CF5" w:rsidRPr="00A37E45" w:rsidRDefault="00AC6CF5" w:rsidP="00F16EB4">
            <w:pPr>
              <w:jc w:val="right"/>
            </w:pPr>
            <w:r>
              <w:t xml:space="preserve">     75</w:t>
            </w:r>
            <w:r w:rsidRPr="00A37E45">
              <w:t>.000,00</w:t>
            </w:r>
          </w:p>
        </w:tc>
        <w:tc>
          <w:tcPr>
            <w:tcW w:w="2817" w:type="dxa"/>
            <w:shd w:val="clear" w:color="auto" w:fill="auto"/>
          </w:tcPr>
          <w:p w:rsidR="00AC6CF5" w:rsidRPr="00A37E45" w:rsidRDefault="00AC6CF5" w:rsidP="00F16EB4">
            <w:pPr>
              <w:jc w:val="right"/>
            </w:pPr>
            <w:r>
              <w:t xml:space="preserve">   75</w:t>
            </w:r>
            <w:r w:rsidRPr="00A37E45">
              <w:t>.000,00</w:t>
            </w:r>
          </w:p>
        </w:tc>
      </w:tr>
      <w:tr w:rsidR="00AC6CF5" w:rsidRPr="00A37E45" w:rsidTr="00F16EB4">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r w:rsidRPr="00A37E45">
              <w:t>35</w:t>
            </w:r>
          </w:p>
        </w:tc>
        <w:tc>
          <w:tcPr>
            <w:tcW w:w="3689" w:type="dxa"/>
            <w:shd w:val="clear" w:color="auto" w:fill="auto"/>
          </w:tcPr>
          <w:p w:rsidR="00AC6CF5" w:rsidRPr="00A37E45" w:rsidRDefault="00AC6CF5" w:rsidP="00F16EB4">
            <w:r w:rsidRPr="00A37E45">
              <w:t xml:space="preserve">İmar ve Şehircilik </w:t>
            </w:r>
            <w:proofErr w:type="spellStart"/>
            <w:r w:rsidRPr="00A37E45">
              <w:t>Müd</w:t>
            </w:r>
            <w:proofErr w:type="spellEnd"/>
            <w:r w:rsidRPr="00A37E45">
              <w:t>.</w:t>
            </w:r>
          </w:p>
        </w:tc>
        <w:tc>
          <w:tcPr>
            <w:tcW w:w="1843" w:type="dxa"/>
            <w:shd w:val="clear" w:color="auto" w:fill="auto"/>
          </w:tcPr>
          <w:p w:rsidR="00AC6CF5" w:rsidRPr="00A37E45" w:rsidRDefault="00AC6CF5" w:rsidP="00F16EB4">
            <w:pPr>
              <w:jc w:val="right"/>
            </w:pPr>
            <w:r>
              <w:t>1.84</w:t>
            </w:r>
            <w:r w:rsidRPr="00A37E45">
              <w:t>0.000,00</w:t>
            </w:r>
          </w:p>
        </w:tc>
        <w:tc>
          <w:tcPr>
            <w:tcW w:w="2817" w:type="dxa"/>
            <w:shd w:val="clear" w:color="auto" w:fill="auto"/>
          </w:tcPr>
          <w:p w:rsidR="00AC6CF5" w:rsidRPr="00A37E45" w:rsidRDefault="00AC6CF5" w:rsidP="00F16EB4">
            <w:pPr>
              <w:jc w:val="right"/>
            </w:pPr>
            <w:r>
              <w:t>1.84</w:t>
            </w:r>
            <w:r w:rsidRPr="00A37E45">
              <w:t>0.000,00</w:t>
            </w:r>
          </w:p>
        </w:tc>
      </w:tr>
      <w:tr w:rsidR="00AC6CF5" w:rsidRPr="00A37E45" w:rsidTr="00F16EB4">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r w:rsidRPr="00A37E45">
              <w:t>36</w:t>
            </w:r>
          </w:p>
        </w:tc>
        <w:tc>
          <w:tcPr>
            <w:tcW w:w="3689" w:type="dxa"/>
            <w:shd w:val="clear" w:color="auto" w:fill="auto"/>
          </w:tcPr>
          <w:p w:rsidR="00AC6CF5" w:rsidRPr="00A37E45" w:rsidRDefault="00AC6CF5" w:rsidP="00F16EB4">
            <w:r w:rsidRPr="00A37E45">
              <w:t>Park ve Bahçeler Müdürlüğü</w:t>
            </w:r>
          </w:p>
        </w:tc>
        <w:tc>
          <w:tcPr>
            <w:tcW w:w="1843" w:type="dxa"/>
            <w:shd w:val="clear" w:color="auto" w:fill="auto"/>
          </w:tcPr>
          <w:p w:rsidR="00AC6CF5" w:rsidRPr="00A37E45" w:rsidRDefault="00AC6CF5" w:rsidP="00F16EB4">
            <w:pPr>
              <w:jc w:val="right"/>
            </w:pPr>
            <w:r>
              <w:t>3.0</w:t>
            </w:r>
            <w:r w:rsidRPr="00A37E45">
              <w:t>00.000,00</w:t>
            </w:r>
          </w:p>
        </w:tc>
        <w:tc>
          <w:tcPr>
            <w:tcW w:w="2817" w:type="dxa"/>
            <w:shd w:val="clear" w:color="auto" w:fill="auto"/>
          </w:tcPr>
          <w:p w:rsidR="00AC6CF5" w:rsidRPr="00A37E45" w:rsidRDefault="00AC6CF5" w:rsidP="00F16EB4">
            <w:pPr>
              <w:jc w:val="right"/>
            </w:pPr>
            <w:r>
              <w:t xml:space="preserve">   3.0</w:t>
            </w:r>
            <w:r w:rsidRPr="00A37E45">
              <w:t>00.000,00</w:t>
            </w:r>
          </w:p>
        </w:tc>
      </w:tr>
      <w:tr w:rsidR="00AC6CF5" w:rsidRPr="00A37E45" w:rsidTr="00F16EB4">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r>
              <w:t>37</w:t>
            </w:r>
          </w:p>
        </w:tc>
        <w:tc>
          <w:tcPr>
            <w:tcW w:w="3689" w:type="dxa"/>
            <w:shd w:val="clear" w:color="auto" w:fill="auto"/>
          </w:tcPr>
          <w:p w:rsidR="00AC6CF5" w:rsidRPr="00A37E45" w:rsidRDefault="00AC6CF5" w:rsidP="00F16EB4">
            <w:r>
              <w:t xml:space="preserve">Basın Yayın Halkla İlişkiler </w:t>
            </w:r>
            <w:proofErr w:type="spellStart"/>
            <w:r>
              <w:t>Müd</w:t>
            </w:r>
            <w:proofErr w:type="spellEnd"/>
          </w:p>
        </w:tc>
        <w:tc>
          <w:tcPr>
            <w:tcW w:w="1843" w:type="dxa"/>
            <w:shd w:val="clear" w:color="auto" w:fill="auto"/>
          </w:tcPr>
          <w:p w:rsidR="00AC6CF5" w:rsidRDefault="00AC6CF5" w:rsidP="00F16EB4">
            <w:pPr>
              <w:jc w:val="right"/>
            </w:pPr>
            <w:r>
              <w:t>430.000,00</w:t>
            </w:r>
          </w:p>
        </w:tc>
        <w:tc>
          <w:tcPr>
            <w:tcW w:w="2817" w:type="dxa"/>
            <w:shd w:val="clear" w:color="auto" w:fill="auto"/>
          </w:tcPr>
          <w:p w:rsidR="00AC6CF5" w:rsidRDefault="00AC6CF5" w:rsidP="00F16EB4">
            <w:pPr>
              <w:jc w:val="right"/>
            </w:pPr>
            <w:r>
              <w:t>430.000,00</w:t>
            </w:r>
          </w:p>
        </w:tc>
      </w:tr>
      <w:tr w:rsidR="00AC6CF5" w:rsidRPr="00A37E45" w:rsidTr="00F16EB4">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0" w:type="auto"/>
            <w:shd w:val="clear" w:color="auto" w:fill="auto"/>
          </w:tcPr>
          <w:p w:rsidR="00AC6CF5" w:rsidRPr="00A37E45" w:rsidRDefault="00AC6CF5" w:rsidP="00F16EB4"/>
        </w:tc>
        <w:tc>
          <w:tcPr>
            <w:tcW w:w="3689" w:type="dxa"/>
            <w:shd w:val="clear" w:color="auto" w:fill="auto"/>
          </w:tcPr>
          <w:p w:rsidR="00AC6CF5" w:rsidRPr="00A37E45" w:rsidRDefault="00AC6CF5" w:rsidP="00F16EB4">
            <w:r w:rsidRPr="00A37E45">
              <w:t xml:space="preserve">Toplam </w:t>
            </w:r>
          </w:p>
        </w:tc>
        <w:tc>
          <w:tcPr>
            <w:tcW w:w="1843" w:type="dxa"/>
            <w:shd w:val="clear" w:color="auto" w:fill="auto"/>
          </w:tcPr>
          <w:p w:rsidR="00AC6CF5" w:rsidRPr="00A37E45" w:rsidRDefault="00AC6CF5" w:rsidP="00F16EB4">
            <w:pPr>
              <w:jc w:val="right"/>
              <w:rPr>
                <w:b/>
              </w:rPr>
            </w:pPr>
            <w:r>
              <w:rPr>
                <w:b/>
              </w:rPr>
              <w:t>24</w:t>
            </w:r>
            <w:r w:rsidRPr="00A37E45">
              <w:rPr>
                <w:b/>
              </w:rPr>
              <w:t>.000.000,00</w:t>
            </w:r>
          </w:p>
        </w:tc>
        <w:tc>
          <w:tcPr>
            <w:tcW w:w="2817" w:type="dxa"/>
            <w:shd w:val="clear" w:color="auto" w:fill="auto"/>
          </w:tcPr>
          <w:p w:rsidR="00AC6CF5" w:rsidRPr="00A37E45" w:rsidRDefault="00AC6CF5" w:rsidP="00F16EB4">
            <w:pPr>
              <w:jc w:val="right"/>
              <w:rPr>
                <w:b/>
              </w:rPr>
            </w:pPr>
            <w:r>
              <w:rPr>
                <w:b/>
              </w:rPr>
              <w:t>24</w:t>
            </w:r>
            <w:r w:rsidRPr="00A37E45">
              <w:rPr>
                <w:b/>
              </w:rPr>
              <w:t>.000.000,00</w:t>
            </w:r>
          </w:p>
        </w:tc>
      </w:tr>
    </w:tbl>
    <w:p w:rsidR="00AC6CF5" w:rsidRPr="00BD204B" w:rsidRDefault="00AC6CF5" w:rsidP="00AC6CF5"/>
    <w:p w:rsidR="00AC6CF5" w:rsidRPr="00BD204B" w:rsidRDefault="00AC6CF5" w:rsidP="00AC6CF5">
      <w:pPr>
        <w:rPr>
          <w:b/>
        </w:rPr>
      </w:pPr>
      <w:r w:rsidRPr="00BD204B">
        <w:t xml:space="preserve">  </w:t>
      </w:r>
      <w:r w:rsidRPr="00BD204B">
        <w:rPr>
          <w:b/>
        </w:rPr>
        <w:t xml:space="preserve">Fonksiyonel sınıflandırma 1. Düzey  incelenmesi </w:t>
      </w:r>
      <w:proofErr w:type="gramStart"/>
      <w:r w:rsidRPr="00BD204B">
        <w:rPr>
          <w:b/>
        </w:rPr>
        <w:t xml:space="preserve">sonucu </w:t>
      </w:r>
      <w:r>
        <w:rPr>
          <w:b/>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05"/>
        <w:gridCol w:w="1843"/>
        <w:gridCol w:w="2233"/>
      </w:tblGrid>
      <w:tr w:rsidR="00AC6CF5" w:rsidRPr="00A37E45" w:rsidTr="00F16EB4">
        <w:tc>
          <w:tcPr>
            <w:tcW w:w="0" w:type="auto"/>
            <w:shd w:val="clear" w:color="auto" w:fill="auto"/>
          </w:tcPr>
          <w:p w:rsidR="00AC6CF5" w:rsidRPr="00A37E45" w:rsidRDefault="00AC6CF5" w:rsidP="00F16EB4">
            <w:pPr>
              <w:rPr>
                <w:b/>
              </w:rPr>
            </w:pPr>
            <w:r w:rsidRPr="00A37E45">
              <w:rPr>
                <w:b/>
              </w:rPr>
              <w:t>1</w:t>
            </w:r>
          </w:p>
        </w:tc>
        <w:tc>
          <w:tcPr>
            <w:tcW w:w="5606" w:type="dxa"/>
            <w:shd w:val="clear" w:color="auto" w:fill="auto"/>
          </w:tcPr>
          <w:p w:rsidR="00AC6CF5" w:rsidRPr="00A37E45" w:rsidRDefault="00AC6CF5" w:rsidP="00F16EB4">
            <w:pPr>
              <w:rPr>
                <w:b/>
              </w:rPr>
            </w:pPr>
            <w:r w:rsidRPr="00A37E45">
              <w:rPr>
                <w:b/>
              </w:rPr>
              <w:t xml:space="preserve"> A Ç I K L A M A </w:t>
            </w:r>
          </w:p>
        </w:tc>
        <w:tc>
          <w:tcPr>
            <w:tcW w:w="1843" w:type="dxa"/>
            <w:shd w:val="clear" w:color="auto" w:fill="auto"/>
          </w:tcPr>
          <w:p w:rsidR="00AC6CF5" w:rsidRPr="00A37E45" w:rsidRDefault="00AC6CF5" w:rsidP="00F16EB4">
            <w:pPr>
              <w:rPr>
                <w:b/>
              </w:rPr>
            </w:pPr>
            <w:r w:rsidRPr="00A37E45">
              <w:rPr>
                <w:b/>
              </w:rPr>
              <w:t>Birim Teklifi</w:t>
            </w:r>
          </w:p>
        </w:tc>
        <w:tc>
          <w:tcPr>
            <w:tcW w:w="2233" w:type="dxa"/>
            <w:shd w:val="clear" w:color="auto" w:fill="auto"/>
          </w:tcPr>
          <w:p w:rsidR="00AC6CF5" w:rsidRPr="00A37E45" w:rsidRDefault="00AC6CF5" w:rsidP="00F16EB4">
            <w:pPr>
              <w:rPr>
                <w:b/>
              </w:rPr>
            </w:pPr>
            <w:r w:rsidRPr="00A37E45">
              <w:rPr>
                <w:b/>
              </w:rPr>
              <w:t xml:space="preserve">Komisyon Teklifi  </w:t>
            </w:r>
          </w:p>
        </w:tc>
      </w:tr>
      <w:tr w:rsidR="00AC6CF5" w:rsidRPr="00A37E45" w:rsidTr="00F16EB4">
        <w:tc>
          <w:tcPr>
            <w:tcW w:w="0" w:type="auto"/>
            <w:shd w:val="clear" w:color="auto" w:fill="auto"/>
          </w:tcPr>
          <w:p w:rsidR="00AC6CF5" w:rsidRPr="00A37E45" w:rsidRDefault="00AC6CF5" w:rsidP="00F16EB4">
            <w:r w:rsidRPr="00A37E45">
              <w:t>01</w:t>
            </w:r>
          </w:p>
        </w:tc>
        <w:tc>
          <w:tcPr>
            <w:tcW w:w="5606" w:type="dxa"/>
            <w:shd w:val="clear" w:color="auto" w:fill="auto"/>
          </w:tcPr>
          <w:p w:rsidR="00AC6CF5" w:rsidRPr="00A37E45" w:rsidRDefault="00AC6CF5" w:rsidP="00F16EB4">
            <w:proofErr w:type="gramStart"/>
            <w:r w:rsidRPr="00A37E45">
              <w:t>PERSONEL  GİDERLERİ</w:t>
            </w:r>
            <w:proofErr w:type="gramEnd"/>
            <w:r w:rsidRPr="00A37E45">
              <w:t xml:space="preserve"> </w:t>
            </w:r>
          </w:p>
        </w:tc>
        <w:tc>
          <w:tcPr>
            <w:tcW w:w="1843" w:type="dxa"/>
            <w:shd w:val="clear" w:color="auto" w:fill="auto"/>
          </w:tcPr>
          <w:p w:rsidR="00AC6CF5" w:rsidRPr="00A37E45" w:rsidRDefault="00AC6CF5" w:rsidP="00F16EB4">
            <w:pPr>
              <w:jc w:val="right"/>
            </w:pPr>
            <w:r>
              <w:t>3.701</w:t>
            </w:r>
            <w:r w:rsidRPr="00A37E45">
              <w:t>.000,00</w:t>
            </w:r>
          </w:p>
        </w:tc>
        <w:tc>
          <w:tcPr>
            <w:tcW w:w="2233" w:type="dxa"/>
            <w:shd w:val="clear" w:color="auto" w:fill="auto"/>
          </w:tcPr>
          <w:p w:rsidR="00AC6CF5" w:rsidRPr="00A37E45" w:rsidRDefault="00AC6CF5" w:rsidP="00F16EB4">
            <w:pPr>
              <w:jc w:val="right"/>
            </w:pPr>
            <w:r>
              <w:t>3.701</w:t>
            </w:r>
            <w:r w:rsidRPr="00A37E45">
              <w:t>.000,00</w:t>
            </w:r>
          </w:p>
        </w:tc>
      </w:tr>
      <w:tr w:rsidR="00AC6CF5" w:rsidRPr="00A37E45" w:rsidTr="00F16EB4">
        <w:tc>
          <w:tcPr>
            <w:tcW w:w="0" w:type="auto"/>
            <w:shd w:val="clear" w:color="auto" w:fill="auto"/>
          </w:tcPr>
          <w:p w:rsidR="00AC6CF5" w:rsidRPr="00A37E45" w:rsidRDefault="00AC6CF5" w:rsidP="00F16EB4">
            <w:r w:rsidRPr="00A37E45">
              <w:t>02</w:t>
            </w:r>
          </w:p>
        </w:tc>
        <w:tc>
          <w:tcPr>
            <w:tcW w:w="5606" w:type="dxa"/>
            <w:shd w:val="clear" w:color="auto" w:fill="auto"/>
          </w:tcPr>
          <w:p w:rsidR="00AC6CF5" w:rsidRPr="00A37E45" w:rsidRDefault="00AC6CF5" w:rsidP="00F16EB4">
            <w:r w:rsidRPr="00A37E45">
              <w:t xml:space="preserve">SOSYAL GÜVENLİK KURUMUNA YAPILAN ÖDEMELER  </w:t>
            </w:r>
          </w:p>
        </w:tc>
        <w:tc>
          <w:tcPr>
            <w:tcW w:w="1843" w:type="dxa"/>
            <w:shd w:val="clear" w:color="auto" w:fill="auto"/>
          </w:tcPr>
          <w:p w:rsidR="00AC6CF5" w:rsidRPr="00A37E45" w:rsidRDefault="00AC6CF5" w:rsidP="00F16EB4">
            <w:pPr>
              <w:jc w:val="right"/>
            </w:pPr>
            <w:r>
              <w:t xml:space="preserve">   530</w:t>
            </w:r>
            <w:r w:rsidRPr="00A37E45">
              <w:t>.000,00</w:t>
            </w:r>
          </w:p>
        </w:tc>
        <w:tc>
          <w:tcPr>
            <w:tcW w:w="2233" w:type="dxa"/>
            <w:shd w:val="clear" w:color="auto" w:fill="auto"/>
          </w:tcPr>
          <w:p w:rsidR="00AC6CF5" w:rsidRPr="00A37E45" w:rsidRDefault="00AC6CF5" w:rsidP="00F16EB4">
            <w:pPr>
              <w:jc w:val="right"/>
            </w:pPr>
            <w:r>
              <w:t xml:space="preserve">  530</w:t>
            </w:r>
            <w:r w:rsidRPr="00A37E45">
              <w:t>.000,00</w:t>
            </w:r>
          </w:p>
        </w:tc>
      </w:tr>
      <w:tr w:rsidR="00AC6CF5" w:rsidRPr="00A37E45" w:rsidTr="00F16EB4">
        <w:tc>
          <w:tcPr>
            <w:tcW w:w="0" w:type="auto"/>
            <w:shd w:val="clear" w:color="auto" w:fill="auto"/>
          </w:tcPr>
          <w:p w:rsidR="00AC6CF5" w:rsidRPr="00A37E45" w:rsidRDefault="00AC6CF5" w:rsidP="00F16EB4">
            <w:r w:rsidRPr="00A37E45">
              <w:t>03</w:t>
            </w:r>
          </w:p>
        </w:tc>
        <w:tc>
          <w:tcPr>
            <w:tcW w:w="5606" w:type="dxa"/>
            <w:shd w:val="clear" w:color="auto" w:fill="auto"/>
          </w:tcPr>
          <w:p w:rsidR="00AC6CF5" w:rsidRPr="00A37E45" w:rsidRDefault="00AC6CF5" w:rsidP="00F16EB4">
            <w:r w:rsidRPr="00A37E45">
              <w:t xml:space="preserve">MAL VE HİZMET ALIMLARI GİDERİ </w:t>
            </w:r>
          </w:p>
        </w:tc>
        <w:tc>
          <w:tcPr>
            <w:tcW w:w="1843" w:type="dxa"/>
            <w:shd w:val="clear" w:color="auto" w:fill="auto"/>
          </w:tcPr>
          <w:p w:rsidR="00AC6CF5" w:rsidRPr="00A37E45" w:rsidRDefault="00AC6CF5" w:rsidP="00F16EB4">
            <w:pPr>
              <w:jc w:val="center"/>
            </w:pPr>
            <w:r>
              <w:t>15.187</w:t>
            </w:r>
            <w:r w:rsidRPr="00A37E45">
              <w:t>.000,00</w:t>
            </w:r>
          </w:p>
        </w:tc>
        <w:tc>
          <w:tcPr>
            <w:tcW w:w="2233" w:type="dxa"/>
            <w:shd w:val="clear" w:color="auto" w:fill="auto"/>
          </w:tcPr>
          <w:p w:rsidR="00AC6CF5" w:rsidRPr="00A37E45" w:rsidRDefault="00AC6CF5" w:rsidP="00F16EB4">
            <w:pPr>
              <w:jc w:val="right"/>
            </w:pPr>
            <w:r>
              <w:t>15.187</w:t>
            </w:r>
            <w:r w:rsidRPr="00A37E45">
              <w:t>.000,00</w:t>
            </w:r>
          </w:p>
        </w:tc>
      </w:tr>
      <w:tr w:rsidR="00AC6CF5" w:rsidRPr="00A37E45" w:rsidTr="00F16EB4">
        <w:tc>
          <w:tcPr>
            <w:tcW w:w="0" w:type="auto"/>
            <w:shd w:val="clear" w:color="auto" w:fill="auto"/>
          </w:tcPr>
          <w:p w:rsidR="00AC6CF5" w:rsidRPr="00A37E45" w:rsidRDefault="00AC6CF5" w:rsidP="00F16EB4">
            <w:r w:rsidRPr="00A37E45">
              <w:t>04</w:t>
            </w:r>
          </w:p>
        </w:tc>
        <w:tc>
          <w:tcPr>
            <w:tcW w:w="5606" w:type="dxa"/>
            <w:shd w:val="clear" w:color="auto" w:fill="auto"/>
          </w:tcPr>
          <w:p w:rsidR="00AC6CF5" w:rsidRPr="00A37E45" w:rsidRDefault="00AC6CF5" w:rsidP="00F16EB4">
            <w:r w:rsidRPr="00A37E45">
              <w:t xml:space="preserve">FAİZ GİDERLERİ </w:t>
            </w:r>
          </w:p>
        </w:tc>
        <w:tc>
          <w:tcPr>
            <w:tcW w:w="1843" w:type="dxa"/>
            <w:shd w:val="clear" w:color="auto" w:fill="auto"/>
          </w:tcPr>
          <w:p w:rsidR="00AC6CF5" w:rsidRPr="00A37E45" w:rsidRDefault="00AC6CF5" w:rsidP="00F16EB4">
            <w:pPr>
              <w:jc w:val="right"/>
            </w:pPr>
            <w:r>
              <w:t xml:space="preserve">   84</w:t>
            </w:r>
            <w:r w:rsidRPr="00A37E45">
              <w:t>.000,00</w:t>
            </w:r>
          </w:p>
        </w:tc>
        <w:tc>
          <w:tcPr>
            <w:tcW w:w="2233" w:type="dxa"/>
            <w:shd w:val="clear" w:color="auto" w:fill="auto"/>
          </w:tcPr>
          <w:p w:rsidR="00AC6CF5" w:rsidRPr="00A37E45" w:rsidRDefault="00AC6CF5" w:rsidP="00F16EB4">
            <w:pPr>
              <w:jc w:val="right"/>
            </w:pPr>
            <w:r>
              <w:t xml:space="preserve">   84</w:t>
            </w:r>
            <w:r w:rsidRPr="00A37E45">
              <w:t>.000,00</w:t>
            </w:r>
          </w:p>
        </w:tc>
      </w:tr>
      <w:tr w:rsidR="00AC6CF5" w:rsidRPr="00A37E45" w:rsidTr="00F16EB4">
        <w:tc>
          <w:tcPr>
            <w:tcW w:w="0" w:type="auto"/>
            <w:shd w:val="clear" w:color="auto" w:fill="auto"/>
          </w:tcPr>
          <w:p w:rsidR="00AC6CF5" w:rsidRPr="00A37E45" w:rsidRDefault="00AC6CF5" w:rsidP="00F16EB4">
            <w:r w:rsidRPr="00A37E45">
              <w:t>05</w:t>
            </w:r>
          </w:p>
        </w:tc>
        <w:tc>
          <w:tcPr>
            <w:tcW w:w="5606" w:type="dxa"/>
            <w:shd w:val="clear" w:color="auto" w:fill="auto"/>
          </w:tcPr>
          <w:p w:rsidR="00AC6CF5" w:rsidRPr="00A37E45" w:rsidRDefault="00AC6CF5" w:rsidP="00F16EB4">
            <w:r w:rsidRPr="00A37E45">
              <w:t>CARİ TRANSFERLER</w:t>
            </w:r>
          </w:p>
        </w:tc>
        <w:tc>
          <w:tcPr>
            <w:tcW w:w="1843" w:type="dxa"/>
            <w:shd w:val="clear" w:color="auto" w:fill="auto"/>
          </w:tcPr>
          <w:p w:rsidR="00AC6CF5" w:rsidRPr="00A37E45" w:rsidRDefault="00AC6CF5" w:rsidP="00F16EB4">
            <w:pPr>
              <w:jc w:val="right"/>
            </w:pPr>
            <w:r>
              <w:t xml:space="preserve">   268</w:t>
            </w:r>
            <w:r w:rsidRPr="00A37E45">
              <w:t>.000,00</w:t>
            </w:r>
          </w:p>
        </w:tc>
        <w:tc>
          <w:tcPr>
            <w:tcW w:w="2233" w:type="dxa"/>
            <w:shd w:val="clear" w:color="auto" w:fill="auto"/>
          </w:tcPr>
          <w:p w:rsidR="00AC6CF5" w:rsidRPr="00A37E45" w:rsidRDefault="00AC6CF5" w:rsidP="00F16EB4">
            <w:pPr>
              <w:jc w:val="right"/>
            </w:pPr>
            <w:r>
              <w:t xml:space="preserve">   268</w:t>
            </w:r>
            <w:r w:rsidRPr="00A37E45">
              <w:t>.000,00</w:t>
            </w:r>
          </w:p>
        </w:tc>
      </w:tr>
      <w:tr w:rsidR="00AC6CF5" w:rsidRPr="00A37E45" w:rsidTr="00F16EB4">
        <w:tc>
          <w:tcPr>
            <w:tcW w:w="0" w:type="auto"/>
            <w:shd w:val="clear" w:color="auto" w:fill="auto"/>
          </w:tcPr>
          <w:p w:rsidR="00AC6CF5" w:rsidRPr="00A37E45" w:rsidRDefault="00AC6CF5" w:rsidP="00F16EB4">
            <w:r w:rsidRPr="00A37E45">
              <w:t>06</w:t>
            </w:r>
          </w:p>
        </w:tc>
        <w:tc>
          <w:tcPr>
            <w:tcW w:w="5606" w:type="dxa"/>
            <w:shd w:val="clear" w:color="auto" w:fill="auto"/>
          </w:tcPr>
          <w:p w:rsidR="00AC6CF5" w:rsidRPr="00A37E45" w:rsidRDefault="00AC6CF5" w:rsidP="00F16EB4">
            <w:r w:rsidRPr="00A37E45">
              <w:t xml:space="preserve">SERMAYE GİDERLERİ </w:t>
            </w:r>
          </w:p>
        </w:tc>
        <w:tc>
          <w:tcPr>
            <w:tcW w:w="1843" w:type="dxa"/>
            <w:shd w:val="clear" w:color="auto" w:fill="auto"/>
          </w:tcPr>
          <w:p w:rsidR="00AC6CF5" w:rsidRPr="00A37E45" w:rsidRDefault="00AC6CF5" w:rsidP="00F16EB4">
            <w:pPr>
              <w:jc w:val="right"/>
            </w:pPr>
            <w:r w:rsidRPr="00A37E45">
              <w:t xml:space="preserve">  </w:t>
            </w:r>
            <w:r>
              <w:t>1.830</w:t>
            </w:r>
            <w:r w:rsidRPr="00A37E45">
              <w:t>.000,00</w:t>
            </w:r>
          </w:p>
        </w:tc>
        <w:tc>
          <w:tcPr>
            <w:tcW w:w="2233" w:type="dxa"/>
            <w:shd w:val="clear" w:color="auto" w:fill="auto"/>
          </w:tcPr>
          <w:p w:rsidR="00AC6CF5" w:rsidRPr="00A37E45" w:rsidRDefault="00AC6CF5" w:rsidP="00F16EB4">
            <w:pPr>
              <w:jc w:val="right"/>
            </w:pPr>
            <w:r>
              <w:t xml:space="preserve">   1.830</w:t>
            </w:r>
            <w:r w:rsidRPr="00A37E45">
              <w:t>.000,00</w:t>
            </w:r>
          </w:p>
        </w:tc>
      </w:tr>
      <w:tr w:rsidR="00AC6CF5" w:rsidRPr="00A37E45" w:rsidTr="00F16EB4">
        <w:tc>
          <w:tcPr>
            <w:tcW w:w="0" w:type="auto"/>
            <w:shd w:val="clear" w:color="auto" w:fill="auto"/>
          </w:tcPr>
          <w:p w:rsidR="00AC6CF5" w:rsidRPr="00A37E45" w:rsidRDefault="00AC6CF5" w:rsidP="00F16EB4">
            <w:r w:rsidRPr="00A37E45">
              <w:t>07</w:t>
            </w:r>
          </w:p>
        </w:tc>
        <w:tc>
          <w:tcPr>
            <w:tcW w:w="5606" w:type="dxa"/>
            <w:shd w:val="clear" w:color="auto" w:fill="auto"/>
          </w:tcPr>
          <w:p w:rsidR="00AC6CF5" w:rsidRPr="00A37E45" w:rsidRDefault="00AC6CF5" w:rsidP="00F16EB4">
            <w:r w:rsidRPr="00A37E45">
              <w:t xml:space="preserve">SERMAYE TRANSFERLERİ </w:t>
            </w:r>
          </w:p>
        </w:tc>
        <w:tc>
          <w:tcPr>
            <w:tcW w:w="1843" w:type="dxa"/>
            <w:shd w:val="clear" w:color="auto" w:fill="auto"/>
          </w:tcPr>
          <w:p w:rsidR="00AC6CF5" w:rsidRPr="00A37E45" w:rsidRDefault="00AC6CF5" w:rsidP="00F16EB4">
            <w:pPr>
              <w:jc w:val="right"/>
            </w:pPr>
            <w:r w:rsidRPr="00A37E45">
              <w:t>00</w:t>
            </w:r>
          </w:p>
        </w:tc>
        <w:tc>
          <w:tcPr>
            <w:tcW w:w="2233" w:type="dxa"/>
            <w:shd w:val="clear" w:color="auto" w:fill="auto"/>
          </w:tcPr>
          <w:p w:rsidR="00AC6CF5" w:rsidRPr="00A37E45" w:rsidRDefault="00AC6CF5" w:rsidP="00F16EB4">
            <w:pPr>
              <w:jc w:val="right"/>
            </w:pPr>
            <w:r w:rsidRPr="00A37E45">
              <w:t>00</w:t>
            </w:r>
          </w:p>
        </w:tc>
      </w:tr>
      <w:tr w:rsidR="00AC6CF5" w:rsidRPr="00A37E45" w:rsidTr="00F16EB4">
        <w:tc>
          <w:tcPr>
            <w:tcW w:w="0" w:type="auto"/>
            <w:shd w:val="clear" w:color="auto" w:fill="auto"/>
          </w:tcPr>
          <w:p w:rsidR="00AC6CF5" w:rsidRPr="00A37E45" w:rsidRDefault="00AC6CF5" w:rsidP="00F16EB4">
            <w:r w:rsidRPr="00A37E45">
              <w:t>08</w:t>
            </w:r>
          </w:p>
        </w:tc>
        <w:tc>
          <w:tcPr>
            <w:tcW w:w="5606" w:type="dxa"/>
            <w:shd w:val="clear" w:color="auto" w:fill="auto"/>
          </w:tcPr>
          <w:p w:rsidR="00AC6CF5" w:rsidRPr="00A37E45" w:rsidRDefault="00AC6CF5" w:rsidP="00F16EB4">
            <w:r w:rsidRPr="00A37E45">
              <w:t>BORÇ VERME</w:t>
            </w:r>
          </w:p>
        </w:tc>
        <w:tc>
          <w:tcPr>
            <w:tcW w:w="1843" w:type="dxa"/>
            <w:shd w:val="clear" w:color="auto" w:fill="auto"/>
          </w:tcPr>
          <w:p w:rsidR="00AC6CF5" w:rsidRPr="00A37E45" w:rsidRDefault="00AC6CF5" w:rsidP="00F16EB4">
            <w:pPr>
              <w:jc w:val="right"/>
            </w:pPr>
            <w:r w:rsidRPr="00A37E45">
              <w:t>00</w:t>
            </w:r>
          </w:p>
        </w:tc>
        <w:tc>
          <w:tcPr>
            <w:tcW w:w="2233" w:type="dxa"/>
            <w:shd w:val="clear" w:color="auto" w:fill="auto"/>
          </w:tcPr>
          <w:p w:rsidR="00AC6CF5" w:rsidRPr="00A37E45" w:rsidRDefault="00AC6CF5" w:rsidP="00F16EB4">
            <w:pPr>
              <w:jc w:val="right"/>
            </w:pPr>
            <w:r w:rsidRPr="00A37E45">
              <w:t>00</w:t>
            </w:r>
          </w:p>
        </w:tc>
      </w:tr>
      <w:tr w:rsidR="00AC6CF5" w:rsidRPr="00A37E45" w:rsidTr="00F16EB4">
        <w:tc>
          <w:tcPr>
            <w:tcW w:w="0" w:type="auto"/>
            <w:shd w:val="clear" w:color="auto" w:fill="auto"/>
          </w:tcPr>
          <w:p w:rsidR="00AC6CF5" w:rsidRPr="00A37E45" w:rsidRDefault="00AC6CF5" w:rsidP="00F16EB4">
            <w:r w:rsidRPr="00A37E45">
              <w:t>09</w:t>
            </w:r>
          </w:p>
        </w:tc>
        <w:tc>
          <w:tcPr>
            <w:tcW w:w="5606" w:type="dxa"/>
            <w:shd w:val="clear" w:color="auto" w:fill="auto"/>
          </w:tcPr>
          <w:p w:rsidR="00AC6CF5" w:rsidRPr="00A37E45" w:rsidRDefault="00AC6CF5" w:rsidP="00F16EB4">
            <w:r w:rsidRPr="00A37E45">
              <w:t>YEDEK ÖDENEK</w:t>
            </w:r>
          </w:p>
        </w:tc>
        <w:tc>
          <w:tcPr>
            <w:tcW w:w="1843" w:type="dxa"/>
            <w:shd w:val="clear" w:color="auto" w:fill="auto"/>
          </w:tcPr>
          <w:p w:rsidR="00AC6CF5" w:rsidRPr="00A37E45" w:rsidRDefault="00AC6CF5" w:rsidP="00F16EB4">
            <w:pPr>
              <w:jc w:val="right"/>
            </w:pPr>
            <w:r>
              <w:t xml:space="preserve"> 2.4</w:t>
            </w:r>
            <w:r w:rsidRPr="00A37E45">
              <w:t>00.000,00</w:t>
            </w:r>
          </w:p>
        </w:tc>
        <w:tc>
          <w:tcPr>
            <w:tcW w:w="2233" w:type="dxa"/>
            <w:shd w:val="clear" w:color="auto" w:fill="auto"/>
          </w:tcPr>
          <w:p w:rsidR="00AC6CF5" w:rsidRPr="00A37E45" w:rsidRDefault="00AC6CF5" w:rsidP="00F16EB4">
            <w:pPr>
              <w:jc w:val="right"/>
            </w:pPr>
            <w:r>
              <w:t xml:space="preserve"> 2.4</w:t>
            </w:r>
            <w:r w:rsidRPr="00A37E45">
              <w:t>00.000,00</w:t>
            </w:r>
          </w:p>
        </w:tc>
      </w:tr>
      <w:tr w:rsidR="00AC6CF5" w:rsidRPr="00A37E45" w:rsidTr="00F16EB4">
        <w:tc>
          <w:tcPr>
            <w:tcW w:w="0" w:type="auto"/>
            <w:shd w:val="clear" w:color="auto" w:fill="auto"/>
          </w:tcPr>
          <w:p w:rsidR="00AC6CF5" w:rsidRPr="00A37E45" w:rsidRDefault="00AC6CF5" w:rsidP="00F16EB4"/>
        </w:tc>
        <w:tc>
          <w:tcPr>
            <w:tcW w:w="5606" w:type="dxa"/>
            <w:shd w:val="clear" w:color="auto" w:fill="auto"/>
          </w:tcPr>
          <w:p w:rsidR="00AC6CF5" w:rsidRPr="00A37E45" w:rsidRDefault="00AC6CF5" w:rsidP="00F16EB4">
            <w:pPr>
              <w:rPr>
                <w:b/>
              </w:rPr>
            </w:pPr>
            <w:r w:rsidRPr="00A37E45">
              <w:t xml:space="preserve">    </w:t>
            </w:r>
            <w:proofErr w:type="gramStart"/>
            <w:r w:rsidRPr="00A37E45">
              <w:rPr>
                <w:b/>
              </w:rPr>
              <w:t>GENEL  TOPLAM</w:t>
            </w:r>
            <w:proofErr w:type="gramEnd"/>
          </w:p>
        </w:tc>
        <w:tc>
          <w:tcPr>
            <w:tcW w:w="1843" w:type="dxa"/>
            <w:shd w:val="clear" w:color="auto" w:fill="auto"/>
          </w:tcPr>
          <w:p w:rsidR="00AC6CF5" w:rsidRPr="00A37E45" w:rsidRDefault="00AC6CF5" w:rsidP="00F16EB4">
            <w:pPr>
              <w:jc w:val="right"/>
              <w:rPr>
                <w:b/>
              </w:rPr>
            </w:pPr>
            <w:r>
              <w:rPr>
                <w:b/>
              </w:rPr>
              <w:t>24</w:t>
            </w:r>
            <w:r w:rsidRPr="00A37E45">
              <w:rPr>
                <w:b/>
              </w:rPr>
              <w:t>.000.000,00</w:t>
            </w:r>
          </w:p>
        </w:tc>
        <w:tc>
          <w:tcPr>
            <w:tcW w:w="2233" w:type="dxa"/>
            <w:shd w:val="clear" w:color="auto" w:fill="auto"/>
          </w:tcPr>
          <w:p w:rsidR="00AC6CF5" w:rsidRPr="00A37E45" w:rsidRDefault="00AC6CF5" w:rsidP="00F16EB4">
            <w:pPr>
              <w:jc w:val="right"/>
              <w:rPr>
                <w:b/>
              </w:rPr>
            </w:pPr>
            <w:r>
              <w:rPr>
                <w:b/>
              </w:rPr>
              <w:t>24</w:t>
            </w:r>
            <w:r w:rsidRPr="00A37E45">
              <w:rPr>
                <w:b/>
              </w:rPr>
              <w:t>.000.000,00</w:t>
            </w:r>
          </w:p>
        </w:tc>
      </w:tr>
      <w:tr w:rsidR="00AC6CF5" w:rsidRPr="00A37E45" w:rsidTr="00F16EB4">
        <w:tc>
          <w:tcPr>
            <w:tcW w:w="0" w:type="auto"/>
            <w:shd w:val="clear" w:color="auto" w:fill="auto"/>
          </w:tcPr>
          <w:p w:rsidR="00AC6CF5" w:rsidRPr="00A37E45" w:rsidRDefault="00AC6CF5" w:rsidP="00F16EB4"/>
        </w:tc>
        <w:tc>
          <w:tcPr>
            <w:tcW w:w="5606" w:type="dxa"/>
            <w:shd w:val="clear" w:color="auto" w:fill="auto"/>
          </w:tcPr>
          <w:p w:rsidR="00AC6CF5" w:rsidRPr="00A37E45" w:rsidRDefault="00AC6CF5" w:rsidP="00F16EB4"/>
        </w:tc>
        <w:tc>
          <w:tcPr>
            <w:tcW w:w="1843" w:type="dxa"/>
            <w:shd w:val="clear" w:color="auto" w:fill="auto"/>
          </w:tcPr>
          <w:p w:rsidR="00AC6CF5" w:rsidRPr="00A37E45" w:rsidRDefault="00AC6CF5" w:rsidP="00F16EB4">
            <w:pPr>
              <w:rPr>
                <w:b/>
              </w:rPr>
            </w:pPr>
          </w:p>
        </w:tc>
        <w:tc>
          <w:tcPr>
            <w:tcW w:w="2233" w:type="dxa"/>
            <w:shd w:val="clear" w:color="auto" w:fill="auto"/>
          </w:tcPr>
          <w:p w:rsidR="00AC6CF5" w:rsidRPr="00A37E45" w:rsidRDefault="00AC6CF5" w:rsidP="00F16EB4">
            <w:pPr>
              <w:rPr>
                <w:b/>
              </w:rPr>
            </w:pPr>
          </w:p>
        </w:tc>
      </w:tr>
    </w:tbl>
    <w:p w:rsidR="00AC6CF5" w:rsidRDefault="00AC6CF5" w:rsidP="00AC6CF5"/>
    <w:p w:rsidR="00AC6CF5" w:rsidRDefault="00AC6CF5" w:rsidP="00AC6CF5">
      <w:r w:rsidRPr="00BD204B">
        <w:t xml:space="preserve">   </w:t>
      </w:r>
    </w:p>
    <w:p w:rsidR="00AC6CF5" w:rsidRPr="00832903" w:rsidRDefault="00AC6CF5" w:rsidP="00AC6CF5"/>
    <w:p w:rsidR="00AC6CF5" w:rsidRDefault="00AC6CF5" w:rsidP="00AC6CF5">
      <w:pPr>
        <w:rPr>
          <w:b/>
        </w:rPr>
      </w:pPr>
      <w:r w:rsidRPr="00832903">
        <w:rPr>
          <w:b/>
        </w:rPr>
        <w:t xml:space="preserve">          </w:t>
      </w:r>
    </w:p>
    <w:p w:rsidR="00AC6CF5" w:rsidRPr="00BD204B" w:rsidRDefault="00AC6CF5" w:rsidP="00AC6CF5">
      <w:pPr>
        <w:rPr>
          <w:b/>
          <w:u w:val="single"/>
        </w:rPr>
      </w:pPr>
      <w:r w:rsidRPr="00BD204B">
        <w:rPr>
          <w:b/>
          <w:u w:val="single"/>
        </w:rPr>
        <w:t>2-  GELİR BÜTÇESİ:</w:t>
      </w:r>
    </w:p>
    <w:p w:rsidR="00AC6CF5" w:rsidRPr="00BD204B" w:rsidRDefault="00AC6CF5" w:rsidP="00AC6CF5">
      <w:pPr>
        <w:rPr>
          <w:b/>
        </w:rPr>
      </w:pPr>
      <w:r w:rsidRPr="00BD204B">
        <w:rPr>
          <w:b/>
        </w:rPr>
        <w:t xml:space="preserve">          Gelirlerin Ekonomik sınıflandırılması  1. Düzeyinde </w:t>
      </w:r>
      <w:proofErr w:type="gramStart"/>
      <w:r w:rsidRPr="00BD204B">
        <w:rPr>
          <w:b/>
        </w:rPr>
        <w:t>incelendiğinde ;</w:t>
      </w:r>
      <w:proofErr w:type="gramEnd"/>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095"/>
        <w:gridCol w:w="3544"/>
      </w:tblGrid>
      <w:tr w:rsidR="00AC6CF5" w:rsidRPr="00A37E45" w:rsidTr="00F16EB4">
        <w:tc>
          <w:tcPr>
            <w:tcW w:w="568" w:type="dxa"/>
            <w:shd w:val="clear" w:color="auto" w:fill="auto"/>
          </w:tcPr>
          <w:p w:rsidR="00AC6CF5" w:rsidRPr="00A37E45" w:rsidRDefault="00AC6CF5" w:rsidP="00F16EB4">
            <w:pPr>
              <w:jc w:val="center"/>
              <w:rPr>
                <w:b/>
              </w:rPr>
            </w:pPr>
          </w:p>
        </w:tc>
        <w:tc>
          <w:tcPr>
            <w:tcW w:w="6095" w:type="dxa"/>
            <w:shd w:val="clear" w:color="auto" w:fill="auto"/>
          </w:tcPr>
          <w:p w:rsidR="00AC6CF5" w:rsidRPr="00A37E45" w:rsidRDefault="00AC6CF5" w:rsidP="00F16EB4">
            <w:pPr>
              <w:jc w:val="center"/>
              <w:rPr>
                <w:b/>
              </w:rPr>
            </w:pPr>
            <w:r w:rsidRPr="00A37E45">
              <w:rPr>
                <w:b/>
              </w:rPr>
              <w:t xml:space="preserve">A Ç I K L A M A ( G E L İ </w:t>
            </w:r>
            <w:proofErr w:type="gramStart"/>
            <w:r w:rsidRPr="00A37E45">
              <w:rPr>
                <w:b/>
              </w:rPr>
              <w:t>R  T</w:t>
            </w:r>
            <w:proofErr w:type="gramEnd"/>
            <w:r w:rsidRPr="00A37E45">
              <w:rPr>
                <w:b/>
              </w:rPr>
              <w:t xml:space="preserve"> Ü R L E R İ )</w:t>
            </w:r>
          </w:p>
        </w:tc>
        <w:tc>
          <w:tcPr>
            <w:tcW w:w="3544" w:type="dxa"/>
            <w:shd w:val="clear" w:color="auto" w:fill="auto"/>
          </w:tcPr>
          <w:p w:rsidR="00AC6CF5" w:rsidRPr="00A37E45" w:rsidRDefault="00AC6CF5" w:rsidP="00F16EB4">
            <w:pPr>
              <w:jc w:val="center"/>
              <w:rPr>
                <w:b/>
              </w:rPr>
            </w:pPr>
            <w:r w:rsidRPr="00A37E45">
              <w:rPr>
                <w:b/>
              </w:rPr>
              <w:t>Komisyon teklifi</w:t>
            </w:r>
          </w:p>
        </w:tc>
      </w:tr>
      <w:tr w:rsidR="00AC6CF5" w:rsidRPr="00A37E45" w:rsidTr="00F16EB4">
        <w:tc>
          <w:tcPr>
            <w:tcW w:w="568" w:type="dxa"/>
            <w:shd w:val="clear" w:color="auto" w:fill="auto"/>
          </w:tcPr>
          <w:p w:rsidR="00AC6CF5" w:rsidRPr="00A37E45" w:rsidRDefault="00AC6CF5" w:rsidP="00F16EB4">
            <w:r w:rsidRPr="00A37E45">
              <w:t>01</w:t>
            </w:r>
          </w:p>
        </w:tc>
        <w:tc>
          <w:tcPr>
            <w:tcW w:w="6095" w:type="dxa"/>
            <w:shd w:val="clear" w:color="auto" w:fill="auto"/>
          </w:tcPr>
          <w:p w:rsidR="00AC6CF5" w:rsidRPr="00A37E45" w:rsidRDefault="00AC6CF5" w:rsidP="00F16EB4">
            <w:r w:rsidRPr="00A37E45">
              <w:t xml:space="preserve"> </w:t>
            </w:r>
            <w:proofErr w:type="gramStart"/>
            <w:r w:rsidRPr="00A37E45">
              <w:t>VERGİ  GELİRLERİ</w:t>
            </w:r>
            <w:proofErr w:type="gramEnd"/>
            <w:r w:rsidRPr="00A37E45">
              <w:t xml:space="preserve"> </w:t>
            </w:r>
          </w:p>
        </w:tc>
        <w:tc>
          <w:tcPr>
            <w:tcW w:w="3544" w:type="dxa"/>
            <w:shd w:val="clear" w:color="auto" w:fill="auto"/>
          </w:tcPr>
          <w:p w:rsidR="00AC6CF5" w:rsidRPr="00A37E45" w:rsidRDefault="00AC6CF5" w:rsidP="00F16EB4">
            <w:pPr>
              <w:jc w:val="right"/>
            </w:pPr>
            <w:r>
              <w:t>4.615</w:t>
            </w:r>
            <w:r w:rsidRPr="00A37E45">
              <w:t>.000,00</w:t>
            </w:r>
          </w:p>
        </w:tc>
      </w:tr>
      <w:tr w:rsidR="00AC6CF5" w:rsidRPr="00A37E45" w:rsidTr="00F16EB4">
        <w:tc>
          <w:tcPr>
            <w:tcW w:w="568" w:type="dxa"/>
            <w:shd w:val="clear" w:color="auto" w:fill="auto"/>
          </w:tcPr>
          <w:p w:rsidR="00AC6CF5" w:rsidRPr="00A37E45" w:rsidRDefault="00AC6CF5" w:rsidP="00F16EB4">
            <w:r w:rsidRPr="00A37E45">
              <w:t>03</w:t>
            </w:r>
          </w:p>
        </w:tc>
        <w:tc>
          <w:tcPr>
            <w:tcW w:w="6095" w:type="dxa"/>
            <w:shd w:val="clear" w:color="auto" w:fill="auto"/>
          </w:tcPr>
          <w:p w:rsidR="00AC6CF5" w:rsidRPr="00A37E45" w:rsidRDefault="00AC6CF5" w:rsidP="00F16EB4">
            <w:r w:rsidRPr="00A37E45">
              <w:t>TEŞEBBÜS VE MÜLKİYİT GELİRLERİ</w:t>
            </w:r>
          </w:p>
        </w:tc>
        <w:tc>
          <w:tcPr>
            <w:tcW w:w="3544" w:type="dxa"/>
            <w:shd w:val="clear" w:color="auto" w:fill="auto"/>
          </w:tcPr>
          <w:p w:rsidR="00AC6CF5" w:rsidRPr="00A37E45" w:rsidRDefault="00AC6CF5" w:rsidP="00F16EB4">
            <w:pPr>
              <w:jc w:val="right"/>
            </w:pPr>
            <w:r>
              <w:t xml:space="preserve">   710</w:t>
            </w:r>
            <w:r w:rsidRPr="00A37E45">
              <w:t>.000,00</w:t>
            </w:r>
          </w:p>
        </w:tc>
      </w:tr>
      <w:tr w:rsidR="00AC6CF5" w:rsidRPr="00A37E45" w:rsidTr="00F16EB4">
        <w:tc>
          <w:tcPr>
            <w:tcW w:w="568" w:type="dxa"/>
            <w:shd w:val="clear" w:color="auto" w:fill="auto"/>
          </w:tcPr>
          <w:p w:rsidR="00AC6CF5" w:rsidRPr="00A37E45" w:rsidRDefault="00AC6CF5" w:rsidP="00F16EB4">
            <w:r w:rsidRPr="00A37E45">
              <w:t>04</w:t>
            </w:r>
          </w:p>
        </w:tc>
        <w:tc>
          <w:tcPr>
            <w:tcW w:w="6095" w:type="dxa"/>
            <w:shd w:val="clear" w:color="auto" w:fill="auto"/>
          </w:tcPr>
          <w:p w:rsidR="00AC6CF5" w:rsidRPr="00A37E45" w:rsidRDefault="00AC6CF5" w:rsidP="00F16EB4">
            <w:r w:rsidRPr="00A37E45">
              <w:t>ALININ BAĞIŞ VE YARDIMLAR ÖZEL GELİRLER</w:t>
            </w:r>
          </w:p>
        </w:tc>
        <w:tc>
          <w:tcPr>
            <w:tcW w:w="3544" w:type="dxa"/>
            <w:shd w:val="clear" w:color="auto" w:fill="auto"/>
          </w:tcPr>
          <w:p w:rsidR="00AC6CF5" w:rsidRPr="00A37E45" w:rsidRDefault="00AC6CF5" w:rsidP="00F16EB4">
            <w:pPr>
              <w:jc w:val="right"/>
            </w:pPr>
            <w:r>
              <w:t xml:space="preserve">   1.35</w:t>
            </w:r>
            <w:r w:rsidRPr="00A37E45">
              <w:t>0.000,00</w:t>
            </w:r>
          </w:p>
        </w:tc>
      </w:tr>
      <w:tr w:rsidR="00AC6CF5" w:rsidRPr="00A37E45" w:rsidTr="00F16EB4">
        <w:tc>
          <w:tcPr>
            <w:tcW w:w="568" w:type="dxa"/>
            <w:shd w:val="clear" w:color="auto" w:fill="auto"/>
          </w:tcPr>
          <w:p w:rsidR="00AC6CF5" w:rsidRPr="00A37E45" w:rsidRDefault="00AC6CF5" w:rsidP="00F16EB4">
            <w:r w:rsidRPr="00A37E45">
              <w:t>05</w:t>
            </w:r>
          </w:p>
        </w:tc>
        <w:tc>
          <w:tcPr>
            <w:tcW w:w="6095" w:type="dxa"/>
            <w:shd w:val="clear" w:color="auto" w:fill="auto"/>
          </w:tcPr>
          <w:p w:rsidR="00AC6CF5" w:rsidRPr="00A37E45" w:rsidRDefault="00AC6CF5" w:rsidP="00F16EB4">
            <w:r w:rsidRPr="00A37E45">
              <w:t>DİĞER GELİRLER</w:t>
            </w:r>
          </w:p>
        </w:tc>
        <w:tc>
          <w:tcPr>
            <w:tcW w:w="3544" w:type="dxa"/>
            <w:shd w:val="clear" w:color="auto" w:fill="auto"/>
          </w:tcPr>
          <w:p w:rsidR="00AC6CF5" w:rsidRPr="00A37E45" w:rsidRDefault="00AC6CF5" w:rsidP="00F16EB4">
            <w:pPr>
              <w:jc w:val="right"/>
            </w:pPr>
            <w:r>
              <w:t>14.325</w:t>
            </w:r>
            <w:r w:rsidRPr="00A37E45">
              <w:t>.000,00</w:t>
            </w:r>
          </w:p>
        </w:tc>
      </w:tr>
      <w:tr w:rsidR="00AC6CF5" w:rsidRPr="00A37E45" w:rsidTr="00F16EB4">
        <w:tc>
          <w:tcPr>
            <w:tcW w:w="568" w:type="dxa"/>
            <w:shd w:val="clear" w:color="auto" w:fill="auto"/>
          </w:tcPr>
          <w:p w:rsidR="00AC6CF5" w:rsidRPr="00A37E45" w:rsidRDefault="00AC6CF5" w:rsidP="00F16EB4">
            <w:r w:rsidRPr="00A37E45">
              <w:t>06</w:t>
            </w:r>
          </w:p>
        </w:tc>
        <w:tc>
          <w:tcPr>
            <w:tcW w:w="6095" w:type="dxa"/>
            <w:shd w:val="clear" w:color="auto" w:fill="auto"/>
          </w:tcPr>
          <w:p w:rsidR="00AC6CF5" w:rsidRPr="00A37E45" w:rsidRDefault="00AC6CF5" w:rsidP="00F16EB4">
            <w:r w:rsidRPr="00A37E45">
              <w:t xml:space="preserve">SERMAYE GELİRLERİ </w:t>
            </w:r>
          </w:p>
        </w:tc>
        <w:tc>
          <w:tcPr>
            <w:tcW w:w="3544" w:type="dxa"/>
            <w:shd w:val="clear" w:color="auto" w:fill="auto"/>
          </w:tcPr>
          <w:p w:rsidR="00AC6CF5" w:rsidRPr="00A37E45" w:rsidRDefault="00AC6CF5" w:rsidP="00F16EB4">
            <w:pPr>
              <w:jc w:val="right"/>
            </w:pPr>
            <w:r>
              <w:t>3.30</w:t>
            </w:r>
            <w:r w:rsidRPr="00A37E45">
              <w:t>0.000,00</w:t>
            </w:r>
          </w:p>
        </w:tc>
      </w:tr>
      <w:tr w:rsidR="00AC6CF5" w:rsidRPr="00A37E45" w:rsidTr="00F16EB4">
        <w:tc>
          <w:tcPr>
            <w:tcW w:w="568" w:type="dxa"/>
            <w:shd w:val="clear" w:color="auto" w:fill="auto"/>
          </w:tcPr>
          <w:p w:rsidR="00AC6CF5" w:rsidRPr="00A37E45" w:rsidRDefault="00AC6CF5" w:rsidP="00F16EB4">
            <w:r w:rsidRPr="00A37E45">
              <w:t>09</w:t>
            </w:r>
          </w:p>
        </w:tc>
        <w:tc>
          <w:tcPr>
            <w:tcW w:w="6095" w:type="dxa"/>
            <w:shd w:val="clear" w:color="auto" w:fill="auto"/>
          </w:tcPr>
          <w:p w:rsidR="00AC6CF5" w:rsidRPr="00A37E45" w:rsidRDefault="00AC6CF5" w:rsidP="00F16EB4">
            <w:r w:rsidRPr="00A37E45">
              <w:t>RED VE İADELER</w:t>
            </w:r>
          </w:p>
        </w:tc>
        <w:tc>
          <w:tcPr>
            <w:tcW w:w="3544" w:type="dxa"/>
            <w:shd w:val="clear" w:color="auto" w:fill="auto"/>
          </w:tcPr>
          <w:p w:rsidR="00AC6CF5" w:rsidRPr="00A37E45" w:rsidRDefault="00AC6CF5" w:rsidP="00F16EB4">
            <w:pPr>
              <w:jc w:val="right"/>
            </w:pPr>
            <w:r>
              <w:t xml:space="preserve">  -3</w:t>
            </w:r>
            <w:r w:rsidRPr="00A37E45">
              <w:t>00.000,00</w:t>
            </w:r>
          </w:p>
        </w:tc>
      </w:tr>
      <w:tr w:rsidR="00AC6CF5" w:rsidRPr="00A37E45" w:rsidTr="00F16EB4">
        <w:tc>
          <w:tcPr>
            <w:tcW w:w="568" w:type="dxa"/>
            <w:shd w:val="clear" w:color="auto" w:fill="auto"/>
          </w:tcPr>
          <w:p w:rsidR="00AC6CF5" w:rsidRPr="00A37E45" w:rsidRDefault="00AC6CF5" w:rsidP="00F16EB4"/>
        </w:tc>
        <w:tc>
          <w:tcPr>
            <w:tcW w:w="6095" w:type="dxa"/>
            <w:shd w:val="clear" w:color="auto" w:fill="auto"/>
          </w:tcPr>
          <w:p w:rsidR="00AC6CF5" w:rsidRPr="00A37E45" w:rsidRDefault="00AC6CF5" w:rsidP="00F16EB4">
            <w:pPr>
              <w:rPr>
                <w:b/>
              </w:rPr>
            </w:pPr>
            <w:r w:rsidRPr="00A37E45">
              <w:rPr>
                <w:b/>
              </w:rPr>
              <w:t>GENEL TOPLAM</w:t>
            </w:r>
          </w:p>
        </w:tc>
        <w:tc>
          <w:tcPr>
            <w:tcW w:w="3544" w:type="dxa"/>
            <w:shd w:val="clear" w:color="auto" w:fill="auto"/>
          </w:tcPr>
          <w:p w:rsidR="00AC6CF5" w:rsidRPr="00A37E45" w:rsidRDefault="00AC6CF5" w:rsidP="00F16EB4">
            <w:pPr>
              <w:jc w:val="right"/>
              <w:rPr>
                <w:b/>
              </w:rPr>
            </w:pPr>
            <w:r>
              <w:rPr>
                <w:b/>
              </w:rPr>
              <w:t>24</w:t>
            </w:r>
            <w:r w:rsidRPr="00A37E45">
              <w:rPr>
                <w:b/>
              </w:rPr>
              <w:t>.000.000,00</w:t>
            </w:r>
          </w:p>
        </w:tc>
      </w:tr>
    </w:tbl>
    <w:p w:rsidR="00AC6CF5" w:rsidRPr="00832903" w:rsidRDefault="00AC6CF5" w:rsidP="00AC6CF5">
      <w:r w:rsidRPr="00832903">
        <w:t xml:space="preserve">       </w:t>
      </w:r>
    </w:p>
    <w:p w:rsidR="00AC6CF5" w:rsidRDefault="00AC6CF5" w:rsidP="00AC6CF5">
      <w:pPr>
        <w:jc w:val="both"/>
      </w:pPr>
      <w:r w:rsidRPr="00832903">
        <w:t xml:space="preserve"> Şeklinde düzenlenmiş olup;</w:t>
      </w:r>
      <w:r>
        <w:t xml:space="preserve"> </w:t>
      </w:r>
    </w:p>
    <w:p w:rsidR="00AC6CF5" w:rsidRPr="00832903" w:rsidRDefault="00AC6CF5" w:rsidP="00AC6CF5">
      <w:pPr>
        <w:jc w:val="both"/>
      </w:pPr>
      <w:r>
        <w:t>İncesu Belediyesinin 2018 Mali Yılına Bütçenin gelir ve giderleri yukarıda belirtildiği şekilde 24.000.000,00 TL olarak belirlenmesine;</w:t>
      </w:r>
    </w:p>
    <w:p w:rsidR="00AC6CF5" w:rsidRPr="00A37E45" w:rsidRDefault="00AC6CF5" w:rsidP="00AC6CF5">
      <w:pPr>
        <w:rPr>
          <w:b/>
        </w:rPr>
      </w:pPr>
    </w:p>
    <w:p w:rsidR="00AC6CF5" w:rsidRPr="00A37E45" w:rsidRDefault="00AC6CF5" w:rsidP="00AC6CF5">
      <w:pPr>
        <w:ind w:firstLine="708"/>
        <w:jc w:val="both"/>
        <w:rPr>
          <w:b/>
          <w:u w:val="single"/>
        </w:rPr>
      </w:pPr>
      <w:r w:rsidRPr="00A37E45">
        <w:rPr>
          <w:b/>
          <w:u w:val="single"/>
        </w:rPr>
        <w:t xml:space="preserve">BÜTÇE KARARNAMESİ </w:t>
      </w:r>
    </w:p>
    <w:p w:rsidR="00AC6CF5" w:rsidRPr="00A37E45" w:rsidRDefault="00AC6CF5" w:rsidP="00AC6CF5">
      <w:pPr>
        <w:jc w:val="both"/>
      </w:pPr>
      <w:r w:rsidRPr="00A37E45">
        <w:rPr>
          <w:b/>
        </w:rPr>
        <w:t>Madde 1-</w:t>
      </w:r>
      <w:r w:rsidRPr="00A37E45">
        <w:t xml:space="preserve"> Belediye / </w:t>
      </w:r>
      <w:proofErr w:type="gramStart"/>
      <w:r w:rsidRPr="00A37E45">
        <w:t>bağlı  idare</w:t>
      </w:r>
      <w:proofErr w:type="gramEnd"/>
      <w:r w:rsidRPr="00A37E45">
        <w:t>/birlik birimleri için (A) Ödenek Cetv</w:t>
      </w:r>
      <w:r>
        <w:t>elinde “ gösterildiği gibi  ( 24</w:t>
      </w:r>
      <w:r w:rsidRPr="00A37E45">
        <w:t>.000.000,00) liralık ödenek verilmiştir.</w:t>
      </w:r>
    </w:p>
    <w:p w:rsidR="00AC6CF5" w:rsidRPr="00A37E45" w:rsidRDefault="00AC6CF5" w:rsidP="00AC6CF5">
      <w:pPr>
        <w:jc w:val="both"/>
      </w:pPr>
      <w:r w:rsidRPr="00A37E45">
        <w:rPr>
          <w:b/>
        </w:rPr>
        <w:t>Madde 2</w:t>
      </w:r>
      <w:r w:rsidRPr="00A37E45">
        <w:t xml:space="preserve">- Belediye bütçesinin gelirleri (B) Gelirlerin Ekonomik Sınıflandırılması </w:t>
      </w:r>
      <w:proofErr w:type="gramStart"/>
      <w:r w:rsidRPr="00A37E45">
        <w:t>cetvelin</w:t>
      </w:r>
      <w:r>
        <w:t>de  gösterildiği</w:t>
      </w:r>
      <w:proofErr w:type="gramEnd"/>
      <w:r>
        <w:t xml:space="preserve"> gibi toplam (24</w:t>
      </w:r>
      <w:r w:rsidRPr="00A37E45">
        <w:t>.000.000.00) olarak tahmin edilmiştir.</w:t>
      </w:r>
    </w:p>
    <w:p w:rsidR="00AC6CF5" w:rsidRPr="00A37E45" w:rsidRDefault="00AC6CF5" w:rsidP="00AC6CF5">
      <w:pPr>
        <w:jc w:val="both"/>
      </w:pPr>
      <w:r w:rsidRPr="00A37E45">
        <w:rPr>
          <w:b/>
        </w:rPr>
        <w:t>Madde 3</w:t>
      </w:r>
      <w:r>
        <w:t xml:space="preserve"> – 2018</w:t>
      </w:r>
      <w:r w:rsidRPr="00A37E45">
        <w:t xml:space="preserve"> yılı gider bütçesinde yer alan ödeneklere, gelir bütçesinde tahmin edilen gelirler ile açık/fazlanın ekonomik sınıflandırılması tablosundaki kaynaklar karşılık gösterilmek suretiyle denklik sağlanmıştır.</w:t>
      </w:r>
    </w:p>
    <w:p w:rsidR="00AC6CF5" w:rsidRPr="00A37E45" w:rsidRDefault="00AC6CF5" w:rsidP="00AC6CF5">
      <w:pPr>
        <w:jc w:val="both"/>
      </w:pPr>
      <w:r w:rsidRPr="00A37E45">
        <w:rPr>
          <w:b/>
        </w:rPr>
        <w:t>Madde 4</w:t>
      </w:r>
      <w:r w:rsidRPr="00A37E45">
        <w:t xml:space="preserve">- Gelir çeşitlerinin yasal dayanakları ( C)  cetvelinde gösterilmiştir. Yasal </w:t>
      </w:r>
      <w:proofErr w:type="gramStart"/>
      <w:r w:rsidRPr="00A37E45">
        <w:t>dayanağı  bulunmayan</w:t>
      </w:r>
      <w:proofErr w:type="gramEnd"/>
      <w:r w:rsidRPr="00A37E45">
        <w:t xml:space="preserve"> gelir tahsil edilmeyecektir.</w:t>
      </w:r>
    </w:p>
    <w:p w:rsidR="00AC6CF5" w:rsidRPr="00A37E45" w:rsidRDefault="00AC6CF5" w:rsidP="00AC6CF5">
      <w:pPr>
        <w:jc w:val="both"/>
      </w:pPr>
      <w:r w:rsidRPr="00A37E45">
        <w:rPr>
          <w:b/>
        </w:rPr>
        <w:t>Madde 5-</w:t>
      </w:r>
      <w:r w:rsidRPr="00A37E45">
        <w:t xml:space="preserve"> (G) cetvelinde nicelik ve niteliği gösterilen yatırım projeleri için üst yönetici,</w:t>
      </w:r>
      <w:r>
        <w:t xml:space="preserve"> </w:t>
      </w:r>
      <w:r w:rsidRPr="00A37E45">
        <w:t>hükmü birden çok yılı kapsayan sözleşme yapmaya yetkilidir.</w:t>
      </w:r>
    </w:p>
    <w:p w:rsidR="00AC6CF5" w:rsidRPr="00A37E45" w:rsidRDefault="00AC6CF5" w:rsidP="00AC6CF5">
      <w:pPr>
        <w:jc w:val="both"/>
      </w:pPr>
      <w:r w:rsidRPr="00A37E45">
        <w:rPr>
          <w:b/>
        </w:rPr>
        <w:t>Madde 6</w:t>
      </w:r>
      <w:r w:rsidRPr="00A37E45">
        <w:t xml:space="preserve">- 6245 sayılı Harcırah kanunun 8’inci maddesi gereğince memur ve hizmetli olmayanların yurt içi ve yurt dışı gezi ve </w:t>
      </w:r>
      <w:proofErr w:type="gramStart"/>
      <w:r w:rsidRPr="00A37E45">
        <w:t>görevlerinde  verilecek</w:t>
      </w:r>
      <w:proofErr w:type="gramEnd"/>
      <w:r w:rsidRPr="00A37E45">
        <w:t xml:space="preserve"> günlük ve yol giderleri  bağlı( H)  cetvelinde gösterilen miktarlar  üzerinden ödenecektir.</w:t>
      </w:r>
    </w:p>
    <w:p w:rsidR="00AC6CF5" w:rsidRPr="00A37E45" w:rsidRDefault="00AC6CF5" w:rsidP="00AC6CF5">
      <w:pPr>
        <w:jc w:val="both"/>
      </w:pPr>
      <w:r w:rsidRPr="00A37E45">
        <w:rPr>
          <w:b/>
        </w:rPr>
        <w:t>Madde 7</w:t>
      </w:r>
      <w:r w:rsidRPr="00A37E45">
        <w:t>- Bütçe aşağıdaki belirtilen cetvellerden oluşur:</w:t>
      </w:r>
    </w:p>
    <w:p w:rsidR="00AC6CF5" w:rsidRPr="00A37E45" w:rsidRDefault="00AC6CF5" w:rsidP="00AC6CF5">
      <w:pPr>
        <w:numPr>
          <w:ilvl w:val="0"/>
          <w:numId w:val="29"/>
        </w:numPr>
        <w:jc w:val="both"/>
      </w:pPr>
      <w:r w:rsidRPr="00A37E45">
        <w:t>Bütçe kararnamesi</w:t>
      </w:r>
    </w:p>
    <w:p w:rsidR="00AC6CF5" w:rsidRPr="00A37E45" w:rsidRDefault="00AC6CF5" w:rsidP="00AC6CF5">
      <w:pPr>
        <w:numPr>
          <w:ilvl w:val="0"/>
          <w:numId w:val="29"/>
        </w:numPr>
        <w:jc w:val="both"/>
      </w:pPr>
      <w:r w:rsidRPr="00A37E45">
        <w:t>Ödenek Cetveli (A)  (Örnek-14)</w:t>
      </w:r>
    </w:p>
    <w:p w:rsidR="00AC6CF5" w:rsidRPr="00A37E45" w:rsidRDefault="00AC6CF5" w:rsidP="00AC6CF5">
      <w:pPr>
        <w:numPr>
          <w:ilvl w:val="0"/>
          <w:numId w:val="29"/>
        </w:numPr>
        <w:jc w:val="both"/>
      </w:pPr>
      <w:r w:rsidRPr="00A37E45">
        <w:t>Gelirlerin Ekonomik Sınıflandırılması Cetveli  (B)  (Örnek-15)</w:t>
      </w:r>
    </w:p>
    <w:p w:rsidR="00AC6CF5" w:rsidRPr="00A37E45" w:rsidRDefault="00AC6CF5" w:rsidP="00AC6CF5">
      <w:pPr>
        <w:numPr>
          <w:ilvl w:val="0"/>
          <w:numId w:val="29"/>
        </w:numPr>
        <w:jc w:val="both"/>
      </w:pPr>
      <w:proofErr w:type="gramStart"/>
      <w:r w:rsidRPr="00A37E45">
        <w:t>Finansman  Ekonomik</w:t>
      </w:r>
      <w:proofErr w:type="gramEnd"/>
      <w:r w:rsidRPr="00A37E45">
        <w:t xml:space="preserve"> Sınıflandırılması Cetveli (Örnek-16)</w:t>
      </w:r>
    </w:p>
    <w:p w:rsidR="00AC6CF5" w:rsidRPr="00A37E45" w:rsidRDefault="00AC6CF5" w:rsidP="00AC6CF5">
      <w:pPr>
        <w:ind w:firstLine="705"/>
        <w:jc w:val="both"/>
      </w:pPr>
      <w:r w:rsidRPr="00A37E45">
        <w:t>5. Gelirlerin Yasal dayanağı Gösterir (C) Cetveli    (Örnek-17),</w:t>
      </w:r>
    </w:p>
    <w:p w:rsidR="00AC6CF5" w:rsidRPr="00A37E45" w:rsidRDefault="00AC6CF5" w:rsidP="00AC6CF5">
      <w:pPr>
        <w:ind w:firstLine="705"/>
        <w:jc w:val="both"/>
      </w:pPr>
      <w:r w:rsidRPr="00A37E45">
        <w:t xml:space="preserve">6. Çok Yıllı Gider Bütçesi Cetveli (Örnek 18) </w:t>
      </w:r>
    </w:p>
    <w:p w:rsidR="00AC6CF5" w:rsidRPr="00A37E45" w:rsidRDefault="00AC6CF5" w:rsidP="00AC6CF5">
      <w:pPr>
        <w:ind w:left="705"/>
        <w:jc w:val="both"/>
      </w:pPr>
      <w:r w:rsidRPr="00A37E45">
        <w:t xml:space="preserve">7. Fonksiyonel ve ekonomik sınıflandırma düzeyinde </w:t>
      </w:r>
      <w:proofErr w:type="gramStart"/>
      <w:r w:rsidRPr="00A37E45">
        <w:t>izleyen  iki</w:t>
      </w:r>
      <w:proofErr w:type="gramEnd"/>
      <w:r w:rsidRPr="00A37E45">
        <w:t xml:space="preserve"> yıl bütçe tahmini cetveli (Örnek-8) </w:t>
      </w:r>
    </w:p>
    <w:p w:rsidR="00AC6CF5" w:rsidRPr="00A37E45" w:rsidRDefault="00AC6CF5" w:rsidP="00AC6CF5">
      <w:pPr>
        <w:ind w:firstLine="705"/>
        <w:jc w:val="both"/>
      </w:pPr>
      <w:r w:rsidRPr="00A37E45">
        <w:t xml:space="preserve">8. Çok Yıllı Gelir Bütçesi Cetveli (Örnek 19) </w:t>
      </w:r>
    </w:p>
    <w:p w:rsidR="00AC6CF5" w:rsidRPr="00A37E45" w:rsidRDefault="00AC6CF5" w:rsidP="00AC6CF5">
      <w:pPr>
        <w:ind w:firstLine="705"/>
        <w:jc w:val="both"/>
      </w:pPr>
      <w:r w:rsidRPr="00A37E45">
        <w:t>9. Çok yıllı Finansman Ekonomik Sınıflandırılması Cetveli ( Örnek 20)</w:t>
      </w:r>
    </w:p>
    <w:p w:rsidR="00AC6CF5" w:rsidRPr="00A37E45" w:rsidRDefault="00AC6CF5" w:rsidP="00AC6CF5">
      <w:pPr>
        <w:ind w:firstLine="705"/>
        <w:jc w:val="both"/>
      </w:pPr>
      <w:r w:rsidRPr="00A37E45">
        <w:t>10. Gelecek yıllara yaygın yüklenmeleri kapsayan taahhütler (G)  cetveli (Örnek 21)</w:t>
      </w:r>
    </w:p>
    <w:p w:rsidR="00AC6CF5" w:rsidRPr="00A37E45" w:rsidRDefault="00AC6CF5" w:rsidP="00AC6CF5">
      <w:pPr>
        <w:ind w:firstLine="705"/>
        <w:jc w:val="both"/>
      </w:pPr>
      <w:r w:rsidRPr="00A37E45">
        <w:t>11.  Memur olmayanlara verilecek yollukları gösterir (H) Cetveli ( örnek 22)</w:t>
      </w:r>
    </w:p>
    <w:p w:rsidR="00AC6CF5" w:rsidRPr="00A37E45" w:rsidRDefault="00AC6CF5" w:rsidP="00AC6CF5">
      <w:pPr>
        <w:ind w:firstLine="705"/>
        <w:jc w:val="both"/>
      </w:pPr>
      <w:r w:rsidRPr="00A37E45">
        <w:t>12. İhdas Edilen memur kadrolarının Gösterir (K-1) Cetveli  (Örnek-23)</w:t>
      </w:r>
    </w:p>
    <w:p w:rsidR="00AC6CF5" w:rsidRPr="00A37E45" w:rsidRDefault="00AC6CF5" w:rsidP="00AC6CF5">
      <w:pPr>
        <w:ind w:firstLine="705"/>
        <w:jc w:val="both"/>
      </w:pPr>
      <w:r w:rsidRPr="00A37E45">
        <w:t>13. İhdas Edilen İşçi kadrolarının Gösterir (K-2) Cetveli  (Örnek-24)</w:t>
      </w:r>
    </w:p>
    <w:p w:rsidR="00AC6CF5" w:rsidRPr="00A37E45" w:rsidRDefault="00AC6CF5" w:rsidP="00AC6CF5">
      <w:pPr>
        <w:ind w:firstLine="705"/>
        <w:jc w:val="both"/>
      </w:pPr>
      <w:r w:rsidRPr="00A37E45">
        <w:t xml:space="preserve">14. 237 Sayılı Taşıt Kanununa Göre Satın Alınacak Taşıtları Gösterir (T1) cetveli  (Örnek-25) </w:t>
      </w:r>
    </w:p>
    <w:p w:rsidR="00AC6CF5" w:rsidRPr="00A37E45" w:rsidRDefault="00AC6CF5" w:rsidP="00AC6CF5">
      <w:pPr>
        <w:ind w:left="705"/>
        <w:jc w:val="both"/>
      </w:pPr>
      <w:r w:rsidRPr="00A37E45">
        <w:t>15. Mevcut Taşıtları gösterir (T-2) Cetveli ( Örnek-26)</w:t>
      </w:r>
    </w:p>
    <w:p w:rsidR="00AC6CF5" w:rsidRPr="00A37E45" w:rsidRDefault="00AC6CF5" w:rsidP="00AC6CF5">
      <w:pPr>
        <w:ind w:firstLine="708"/>
        <w:jc w:val="both"/>
      </w:pPr>
      <w:r w:rsidRPr="00A37E45">
        <w:t xml:space="preserve">16. </w:t>
      </w:r>
      <w:proofErr w:type="gramStart"/>
      <w:r w:rsidRPr="00A37E45">
        <w:t>Ayrıntılı  Harcama</w:t>
      </w:r>
      <w:proofErr w:type="gramEnd"/>
      <w:r w:rsidRPr="00A37E45">
        <w:t xml:space="preserve"> Programı  ( Örnek:27)</w:t>
      </w:r>
    </w:p>
    <w:p w:rsidR="00AC6CF5" w:rsidRPr="00A37E45" w:rsidRDefault="00AC6CF5" w:rsidP="00AC6CF5">
      <w:pPr>
        <w:ind w:firstLine="708"/>
        <w:jc w:val="both"/>
      </w:pPr>
      <w:r w:rsidRPr="00A37E45">
        <w:t>17. Finansman Programı (Örnek:)</w:t>
      </w:r>
    </w:p>
    <w:p w:rsidR="00AC6CF5" w:rsidRPr="00A37E45" w:rsidRDefault="00AC6CF5" w:rsidP="00AC6CF5">
      <w:pPr>
        <w:jc w:val="both"/>
        <w:rPr>
          <w:rStyle w:val="FontStyle11"/>
        </w:rPr>
      </w:pPr>
      <w:r w:rsidRPr="00A37E45">
        <w:rPr>
          <w:b/>
        </w:rPr>
        <w:t xml:space="preserve">Madde 8: </w:t>
      </w:r>
      <w:r w:rsidRPr="00A37E45">
        <w:rPr>
          <w:rStyle w:val="FontStyle11"/>
        </w:rPr>
        <w:t>-Meclisçe kabul edilen bütçede ancak ilgili kanun ve yönetmeliklerde belirtilen usul ve esaslara uyulmak suretiyle değişiklik yapılabilir.</w:t>
      </w:r>
    </w:p>
    <w:p w:rsidR="00AC6CF5" w:rsidRPr="00A37E45" w:rsidRDefault="00AC6CF5" w:rsidP="00AC6CF5">
      <w:pPr>
        <w:pStyle w:val="Style2"/>
        <w:widowControl/>
        <w:spacing w:before="19" w:line="216" w:lineRule="exact"/>
        <w:jc w:val="both"/>
        <w:rPr>
          <w:rStyle w:val="FontStyle11"/>
          <w:rFonts w:ascii="Times New Roman" w:hAnsi="Times New Roman"/>
        </w:rPr>
      </w:pPr>
      <w:r w:rsidRPr="00A37E45">
        <w:rPr>
          <w:rStyle w:val="FontStyle11"/>
          <w:rFonts w:ascii="Times New Roman" w:hAnsi="Times New Roman"/>
          <w:b/>
        </w:rPr>
        <w:lastRenderedPageBreak/>
        <w:t>Madde 9</w:t>
      </w:r>
      <w:r w:rsidRPr="00A37E45">
        <w:rPr>
          <w:rStyle w:val="FontStyle11"/>
          <w:rFonts w:ascii="Times New Roman" w:hAnsi="Times New Roman"/>
        </w:rPr>
        <w:t>-Daha önce kabul edilen Plan ve Yıllık Yatırım Programları ve Beldenin kalkınmasını temin için Meclisçe yapılması uygun görülen, işlere ilişkin olarak borçlanma kararı verildikten sonra kurum adına borçlanmaya üst yönetici yetkili kılınmıştır.</w:t>
      </w:r>
    </w:p>
    <w:p w:rsidR="00AC6CF5" w:rsidRPr="00A37E45" w:rsidRDefault="00AC6CF5" w:rsidP="00AC6CF5">
      <w:pPr>
        <w:pStyle w:val="Style2"/>
        <w:widowControl/>
        <w:spacing w:before="19" w:line="216" w:lineRule="exact"/>
        <w:ind w:left="705"/>
        <w:jc w:val="both"/>
        <w:rPr>
          <w:rStyle w:val="FontStyle11"/>
          <w:rFonts w:ascii="Times New Roman" w:hAnsi="Times New Roman"/>
        </w:rPr>
      </w:pPr>
    </w:p>
    <w:p w:rsidR="00AC6CF5" w:rsidRPr="00A37E45" w:rsidRDefault="00AC6CF5" w:rsidP="00AC6CF5">
      <w:pPr>
        <w:pStyle w:val="Style2"/>
        <w:widowControl/>
        <w:spacing w:before="19" w:line="216" w:lineRule="exact"/>
        <w:jc w:val="both"/>
        <w:rPr>
          <w:rStyle w:val="FontStyle11"/>
          <w:rFonts w:ascii="Times New Roman" w:hAnsi="Times New Roman"/>
        </w:rPr>
      </w:pPr>
      <w:r w:rsidRPr="00A37E45">
        <w:rPr>
          <w:rStyle w:val="FontStyle11"/>
          <w:rFonts w:ascii="Times New Roman" w:hAnsi="Times New Roman"/>
          <w:b/>
        </w:rPr>
        <w:t>Madde 10-</w:t>
      </w:r>
      <w:r w:rsidRPr="00A37E45">
        <w:rPr>
          <w:rStyle w:val="FontStyle11"/>
          <w:rFonts w:ascii="Times New Roman" w:hAnsi="Times New Roman"/>
        </w:rPr>
        <w:t>Vergi, Resim, Harç ve Katılım paylarının tahsil süreleri 2464 sayılı Belediye Gelirleri Kanunu ile 1319 sayılı Emlak Vergisi Kanununda gösterilen zamanlarda, diğer gelirler ile tahakkuka bağlı olarak 6183 sayılı Amme Alacaklarının Tahsili hakkında Kanun ve diğer ilgili kanunlarının ön gördüğü şekilde tahsil edilecektir.</w:t>
      </w:r>
    </w:p>
    <w:p w:rsidR="00AC6CF5" w:rsidRPr="00A37E45" w:rsidRDefault="00AC6CF5" w:rsidP="00AC6CF5">
      <w:pPr>
        <w:pStyle w:val="Style2"/>
        <w:widowControl/>
        <w:spacing w:before="19" w:line="216" w:lineRule="exact"/>
        <w:jc w:val="both"/>
        <w:rPr>
          <w:rStyle w:val="FontStyle11"/>
          <w:rFonts w:ascii="Times New Roman" w:hAnsi="Times New Roman"/>
        </w:rPr>
      </w:pPr>
      <w:r w:rsidRPr="00A37E45">
        <w:rPr>
          <w:rStyle w:val="FontStyle11"/>
          <w:rFonts w:ascii="Times New Roman" w:hAnsi="Times New Roman"/>
          <w:b/>
        </w:rPr>
        <w:t>Madde 11</w:t>
      </w:r>
      <w:r w:rsidRPr="00A37E45">
        <w:rPr>
          <w:rStyle w:val="FontStyle11"/>
          <w:rFonts w:ascii="Times New Roman" w:hAnsi="Times New Roman"/>
        </w:rPr>
        <w:t xml:space="preserve">-5393 sayılı Belediye Kanununun 15.maddesinin son bendi "Belediyenin proje karşılığı borçlanma yoluyla elde ettiği gelirleri, şartlı bağışlar Kamu hizmetlerinde fiilen uygulanan malları ile Belediye tarafından tahsil edilen </w:t>
      </w:r>
      <w:proofErr w:type="spellStart"/>
      <w:proofErr w:type="gramStart"/>
      <w:r w:rsidRPr="00A37E45">
        <w:rPr>
          <w:rStyle w:val="FontStyle11"/>
          <w:rFonts w:ascii="Times New Roman" w:hAnsi="Times New Roman"/>
        </w:rPr>
        <w:t>vergi,resim</w:t>
      </w:r>
      <w:proofErr w:type="spellEnd"/>
      <w:proofErr w:type="gramEnd"/>
      <w:r w:rsidRPr="00A37E45">
        <w:rPr>
          <w:rStyle w:val="FontStyle11"/>
          <w:rFonts w:ascii="Times New Roman" w:hAnsi="Times New Roman"/>
        </w:rPr>
        <w:t xml:space="preserve"> ve harç gelirleri haczedilemez" denilmekte olup, belirtilen yasalar çerçevesinde Belediyemizin Bankalardaki mevcut cari hesaplarına esham tahvilatı bonoları ve Belediyenin taşınır.</w:t>
      </w:r>
      <w:r>
        <w:rPr>
          <w:rStyle w:val="FontStyle11"/>
          <w:rFonts w:ascii="Times New Roman" w:hAnsi="Times New Roman"/>
        </w:rPr>
        <w:t xml:space="preserve"> </w:t>
      </w:r>
      <w:proofErr w:type="gramStart"/>
      <w:r w:rsidRPr="00A37E45">
        <w:rPr>
          <w:rStyle w:val="FontStyle11"/>
          <w:rFonts w:ascii="Times New Roman" w:hAnsi="Times New Roman"/>
        </w:rPr>
        <w:t>taşınmaz</w:t>
      </w:r>
      <w:proofErr w:type="gramEnd"/>
      <w:r w:rsidRPr="00A37E45">
        <w:rPr>
          <w:rStyle w:val="FontStyle11"/>
          <w:rFonts w:ascii="Times New Roman" w:hAnsi="Times New Roman"/>
        </w:rPr>
        <w:t xml:space="preserve"> mallarına ve bunların gelirlerine Kamu hizmetlerine tahsis edilmiş olduğundan haczedilemez.</w:t>
      </w:r>
    </w:p>
    <w:p w:rsidR="00AC6CF5" w:rsidRPr="00A37E45" w:rsidRDefault="00AC6CF5" w:rsidP="00AC6CF5">
      <w:pPr>
        <w:pStyle w:val="Style2"/>
        <w:widowControl/>
        <w:spacing w:before="10" w:line="216" w:lineRule="exact"/>
        <w:jc w:val="both"/>
        <w:rPr>
          <w:rStyle w:val="FontStyle11"/>
          <w:rFonts w:ascii="Times New Roman" w:hAnsi="Times New Roman"/>
        </w:rPr>
      </w:pPr>
      <w:r w:rsidRPr="00A37E45">
        <w:rPr>
          <w:rStyle w:val="FontStyle11"/>
          <w:rFonts w:ascii="Times New Roman" w:hAnsi="Times New Roman"/>
          <w:b/>
        </w:rPr>
        <w:t>Madde 12-</w:t>
      </w:r>
      <w:r w:rsidRPr="00A37E45">
        <w:rPr>
          <w:rStyle w:val="FontStyle11"/>
          <w:rFonts w:ascii="Times New Roman" w:hAnsi="Times New Roman"/>
        </w:rPr>
        <w:t>Günün koşullarına göre işçilerle sözleşme yapmaya Belediye Başkanı yetkilidir.</w:t>
      </w:r>
    </w:p>
    <w:p w:rsidR="00AC6CF5" w:rsidRPr="00A37E45" w:rsidRDefault="00AC6CF5" w:rsidP="00AC6CF5">
      <w:pPr>
        <w:pStyle w:val="Style2"/>
        <w:widowControl/>
        <w:spacing w:line="216" w:lineRule="exact"/>
        <w:jc w:val="both"/>
        <w:rPr>
          <w:rFonts w:ascii="Times New Roman" w:hAnsi="Times New Roman"/>
        </w:rPr>
      </w:pPr>
      <w:r w:rsidRPr="00A37E45">
        <w:rPr>
          <w:rStyle w:val="FontStyle11"/>
          <w:rFonts w:ascii="Times New Roman" w:hAnsi="Times New Roman"/>
          <w:b/>
        </w:rPr>
        <w:t>Madde 13</w:t>
      </w:r>
      <w:r w:rsidRPr="00A37E45">
        <w:rPr>
          <w:rStyle w:val="FontStyle11"/>
          <w:rFonts w:ascii="Times New Roman" w:hAnsi="Times New Roman"/>
        </w:rPr>
        <w:t>-Bütçeye Gider kaydedilecek mal alımları, menkul ve gayrimenkul onarımlarında Merkezi Yönetim Bütçe Kanununda yayınlanacak limitler uygulanacaktır.</w:t>
      </w:r>
    </w:p>
    <w:p w:rsidR="00AC6CF5" w:rsidRPr="00A37E45" w:rsidRDefault="00AC6CF5" w:rsidP="00AC6CF5">
      <w:pPr>
        <w:jc w:val="both"/>
      </w:pPr>
      <w:r w:rsidRPr="00A37E45">
        <w:rPr>
          <w:b/>
        </w:rPr>
        <w:t xml:space="preserve">Madde 14- </w:t>
      </w:r>
      <w:r w:rsidRPr="00A37E45">
        <w:t xml:space="preserve">Bu </w:t>
      </w:r>
      <w:r>
        <w:t>kararname hükümleri 01 Ocak 2018</w:t>
      </w:r>
      <w:r w:rsidRPr="00A37E45">
        <w:t xml:space="preserve"> tarihinde yürürlüğe girer. </w:t>
      </w:r>
    </w:p>
    <w:p w:rsidR="00AC6CF5" w:rsidRPr="00A37E45" w:rsidRDefault="00AC6CF5" w:rsidP="00AC6CF5">
      <w:pPr>
        <w:jc w:val="both"/>
      </w:pPr>
      <w:r w:rsidRPr="00A37E45">
        <w:rPr>
          <w:b/>
        </w:rPr>
        <w:t>Madde 15</w:t>
      </w:r>
      <w:r w:rsidRPr="00A37E45">
        <w:t>- Bu kararname hükümlerini üst yönetici yürütür. Bütçe kararnamesi ve ekli cetveller Meclis tutanaklarına uygun olup iş bu kararname 15 maddeden ibarettir.</w:t>
      </w:r>
    </w:p>
    <w:p w:rsidR="00AC6CF5" w:rsidRPr="00832903" w:rsidRDefault="00AC6CF5" w:rsidP="00AC6CF5">
      <w:pPr>
        <w:ind w:firstLine="708"/>
        <w:jc w:val="both"/>
        <w:rPr>
          <w:b/>
          <w:u w:val="single"/>
        </w:rPr>
      </w:pPr>
    </w:p>
    <w:p w:rsidR="00AC6CF5" w:rsidRPr="00832903" w:rsidRDefault="00AC6CF5" w:rsidP="00AC6CF5">
      <w:pPr>
        <w:ind w:firstLine="708"/>
        <w:jc w:val="both"/>
      </w:pPr>
      <w:r>
        <w:t>İncesu Belediyesi’nce 2018</w:t>
      </w:r>
      <w:r w:rsidRPr="00832903">
        <w:t xml:space="preserve"> mali yı</w:t>
      </w:r>
      <w:r>
        <w:t xml:space="preserve">lı içerisinde uygulanmak üzere yukarıdaki şekli ile </w:t>
      </w:r>
      <w:r w:rsidRPr="00832903">
        <w:t xml:space="preserve">hazırlanan bütçe ve bütçe kararnamesinin </w:t>
      </w:r>
      <w:r>
        <w:t xml:space="preserve">oy birliği ile kabulünün </w:t>
      </w:r>
      <w:r w:rsidRPr="00832903">
        <w:t xml:space="preserve">uygun olacağı yönünde hazırlanan </w:t>
      </w:r>
      <w:r>
        <w:t>Plan</w:t>
      </w:r>
      <w:r w:rsidRPr="00832903">
        <w:t xml:space="preserve"> ve Bütçe Komi</w:t>
      </w:r>
      <w:r>
        <w:t>syon raporunun kabulüne oy birliği ile karar verildi.</w:t>
      </w:r>
    </w:p>
    <w:p w:rsidR="00AB5089" w:rsidRDefault="00AB5089" w:rsidP="00AB5089">
      <w:pPr>
        <w:ind w:firstLine="708"/>
        <w:jc w:val="both"/>
        <w:rPr>
          <w:b/>
          <w:u w:val="single"/>
        </w:rPr>
      </w:pPr>
    </w:p>
    <w:p w:rsidR="00112634" w:rsidRDefault="00112634" w:rsidP="00AB5089">
      <w:pPr>
        <w:ind w:firstLine="708"/>
        <w:jc w:val="both"/>
      </w:pPr>
    </w:p>
    <w:p w:rsidR="00C545EA" w:rsidRDefault="00C545EA" w:rsidP="00C545EA">
      <w:pPr>
        <w:ind w:firstLine="708"/>
        <w:jc w:val="both"/>
        <w:rPr>
          <w:b/>
          <w:u w:val="single"/>
        </w:rPr>
      </w:pPr>
    </w:p>
    <w:p w:rsidR="00AB5089" w:rsidRDefault="00AB5089" w:rsidP="00AB5089">
      <w:pPr>
        <w:jc w:val="both"/>
      </w:pPr>
    </w:p>
    <w:tbl>
      <w:tblPr>
        <w:tblW w:w="0" w:type="auto"/>
        <w:tblLook w:val="01E0" w:firstRow="1" w:lastRow="1" w:firstColumn="1" w:lastColumn="1" w:noHBand="0" w:noVBand="0"/>
      </w:tblPr>
      <w:tblGrid>
        <w:gridCol w:w="3416"/>
        <w:gridCol w:w="3433"/>
        <w:gridCol w:w="3288"/>
      </w:tblGrid>
      <w:tr w:rsidR="00AB5089" w:rsidTr="00AB5089">
        <w:tc>
          <w:tcPr>
            <w:tcW w:w="5092" w:type="dxa"/>
            <w:hideMark/>
          </w:tcPr>
          <w:p w:rsidR="00AB5089" w:rsidRDefault="00AB5089">
            <w:pPr>
              <w:spacing w:line="276" w:lineRule="auto"/>
              <w:jc w:val="center"/>
              <w:rPr>
                <w:lang w:eastAsia="en-US"/>
              </w:rPr>
            </w:pPr>
            <w:r>
              <w:rPr>
                <w:lang w:eastAsia="en-US"/>
              </w:rPr>
              <w:t>Zekeriya KARAYOL</w:t>
            </w:r>
          </w:p>
        </w:tc>
        <w:tc>
          <w:tcPr>
            <w:tcW w:w="5092" w:type="dxa"/>
            <w:hideMark/>
          </w:tcPr>
          <w:p w:rsidR="00AB5089" w:rsidRDefault="00AB5089">
            <w:pPr>
              <w:spacing w:line="276" w:lineRule="auto"/>
              <w:jc w:val="center"/>
              <w:rPr>
                <w:lang w:eastAsia="en-US"/>
              </w:rPr>
            </w:pPr>
            <w:r>
              <w:rPr>
                <w:lang w:eastAsia="en-US"/>
              </w:rPr>
              <w:t>Mustafa EKİZOĞLU</w:t>
            </w:r>
          </w:p>
        </w:tc>
        <w:tc>
          <w:tcPr>
            <w:tcW w:w="5092" w:type="dxa"/>
            <w:hideMark/>
          </w:tcPr>
          <w:p w:rsidR="00AB5089" w:rsidRDefault="00AB5089">
            <w:pPr>
              <w:spacing w:line="276" w:lineRule="auto"/>
              <w:jc w:val="center"/>
              <w:rPr>
                <w:lang w:eastAsia="en-US"/>
              </w:rPr>
            </w:pPr>
            <w:r>
              <w:rPr>
                <w:lang w:eastAsia="en-US"/>
              </w:rPr>
              <w:t>Mustafa BAYAM</w:t>
            </w:r>
          </w:p>
        </w:tc>
      </w:tr>
      <w:tr w:rsidR="00AB5089" w:rsidTr="00AB5089">
        <w:tc>
          <w:tcPr>
            <w:tcW w:w="5092" w:type="dxa"/>
            <w:hideMark/>
          </w:tcPr>
          <w:p w:rsidR="00AB5089" w:rsidRDefault="00AB5089">
            <w:pPr>
              <w:spacing w:line="276" w:lineRule="auto"/>
              <w:jc w:val="center"/>
              <w:rPr>
                <w:lang w:eastAsia="en-US"/>
              </w:rPr>
            </w:pPr>
            <w:r>
              <w:rPr>
                <w:lang w:eastAsia="en-US"/>
              </w:rPr>
              <w:t>Meclis Başkanı</w:t>
            </w:r>
          </w:p>
        </w:tc>
        <w:tc>
          <w:tcPr>
            <w:tcW w:w="5092" w:type="dxa"/>
            <w:hideMark/>
          </w:tcPr>
          <w:p w:rsidR="00AB5089" w:rsidRDefault="00AB5089">
            <w:pPr>
              <w:spacing w:line="276" w:lineRule="auto"/>
              <w:jc w:val="center"/>
              <w:rPr>
                <w:lang w:eastAsia="en-US"/>
              </w:rPr>
            </w:pPr>
            <w:r>
              <w:rPr>
                <w:lang w:eastAsia="en-US"/>
              </w:rPr>
              <w:t>Meclis Kâtibi</w:t>
            </w:r>
          </w:p>
        </w:tc>
        <w:tc>
          <w:tcPr>
            <w:tcW w:w="5092" w:type="dxa"/>
            <w:hideMark/>
          </w:tcPr>
          <w:p w:rsidR="00AB5089" w:rsidRDefault="00AB5089">
            <w:pPr>
              <w:spacing w:line="276" w:lineRule="auto"/>
              <w:jc w:val="center"/>
              <w:rPr>
                <w:lang w:eastAsia="en-US"/>
              </w:rPr>
            </w:pPr>
            <w:r>
              <w:rPr>
                <w:lang w:eastAsia="en-US"/>
              </w:rPr>
              <w:t>Meclis Kâtibi</w:t>
            </w:r>
          </w:p>
        </w:tc>
      </w:tr>
    </w:tbl>
    <w:p w:rsidR="00FE558E" w:rsidRPr="00D05F8A" w:rsidRDefault="00FE558E" w:rsidP="00AB5089">
      <w:pPr>
        <w:ind w:firstLine="708"/>
        <w:jc w:val="both"/>
      </w:pPr>
    </w:p>
    <w:sectPr w:rsidR="00FE558E" w:rsidRPr="00D05F8A" w:rsidSect="002D0AD8">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6">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5">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33B1D"/>
    <w:rsid w:val="00040EC8"/>
    <w:rsid w:val="000421CF"/>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12634"/>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6FC8"/>
    <w:rsid w:val="003C2E71"/>
    <w:rsid w:val="003C7178"/>
    <w:rsid w:val="003D0F26"/>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97588"/>
    <w:rsid w:val="005A4C4D"/>
    <w:rsid w:val="005A5CB9"/>
    <w:rsid w:val="005B2A72"/>
    <w:rsid w:val="005C2A65"/>
    <w:rsid w:val="005C3115"/>
    <w:rsid w:val="005C7A98"/>
    <w:rsid w:val="005F43FF"/>
    <w:rsid w:val="00603AF0"/>
    <w:rsid w:val="00613DCA"/>
    <w:rsid w:val="0061616B"/>
    <w:rsid w:val="006172E0"/>
    <w:rsid w:val="006426F9"/>
    <w:rsid w:val="00650A9F"/>
    <w:rsid w:val="00653677"/>
    <w:rsid w:val="00663FA2"/>
    <w:rsid w:val="006675DB"/>
    <w:rsid w:val="0067320D"/>
    <w:rsid w:val="0068699A"/>
    <w:rsid w:val="00693726"/>
    <w:rsid w:val="006A1C67"/>
    <w:rsid w:val="006A6F3F"/>
    <w:rsid w:val="006A703E"/>
    <w:rsid w:val="006A7F2A"/>
    <w:rsid w:val="006B3D18"/>
    <w:rsid w:val="006C6A3A"/>
    <w:rsid w:val="006E6572"/>
    <w:rsid w:val="006F386C"/>
    <w:rsid w:val="007122B0"/>
    <w:rsid w:val="007318ED"/>
    <w:rsid w:val="007350F0"/>
    <w:rsid w:val="00742D54"/>
    <w:rsid w:val="00743984"/>
    <w:rsid w:val="00744EB4"/>
    <w:rsid w:val="00750998"/>
    <w:rsid w:val="00753F0B"/>
    <w:rsid w:val="0075422F"/>
    <w:rsid w:val="00756152"/>
    <w:rsid w:val="00756EFF"/>
    <w:rsid w:val="007745C3"/>
    <w:rsid w:val="007750A6"/>
    <w:rsid w:val="00782B31"/>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EA9"/>
    <w:rsid w:val="008B414A"/>
    <w:rsid w:val="008C17E2"/>
    <w:rsid w:val="008C70B9"/>
    <w:rsid w:val="008D6130"/>
    <w:rsid w:val="008E2101"/>
    <w:rsid w:val="008E2970"/>
    <w:rsid w:val="008E53F6"/>
    <w:rsid w:val="008E79D7"/>
    <w:rsid w:val="00900504"/>
    <w:rsid w:val="0090126E"/>
    <w:rsid w:val="00906849"/>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5089"/>
    <w:rsid w:val="00AC305E"/>
    <w:rsid w:val="00AC6CF5"/>
    <w:rsid w:val="00B070D7"/>
    <w:rsid w:val="00B1646E"/>
    <w:rsid w:val="00B2343C"/>
    <w:rsid w:val="00B30534"/>
    <w:rsid w:val="00B31B40"/>
    <w:rsid w:val="00B34BBA"/>
    <w:rsid w:val="00B54942"/>
    <w:rsid w:val="00B5765A"/>
    <w:rsid w:val="00B63C92"/>
    <w:rsid w:val="00B70DDE"/>
    <w:rsid w:val="00B90DCF"/>
    <w:rsid w:val="00B93623"/>
    <w:rsid w:val="00BA0059"/>
    <w:rsid w:val="00BA634D"/>
    <w:rsid w:val="00BB0A92"/>
    <w:rsid w:val="00BB17EE"/>
    <w:rsid w:val="00BB2DA7"/>
    <w:rsid w:val="00BB59E8"/>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545EA"/>
    <w:rsid w:val="00C735BA"/>
    <w:rsid w:val="00C7736C"/>
    <w:rsid w:val="00C8014C"/>
    <w:rsid w:val="00C84F4E"/>
    <w:rsid w:val="00CA4645"/>
    <w:rsid w:val="00CB559B"/>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DE5560"/>
    <w:rsid w:val="00E0765E"/>
    <w:rsid w:val="00E129FC"/>
    <w:rsid w:val="00E13345"/>
    <w:rsid w:val="00E220AC"/>
    <w:rsid w:val="00E3145E"/>
    <w:rsid w:val="00E472B5"/>
    <w:rsid w:val="00E73F81"/>
    <w:rsid w:val="00E85DAF"/>
    <w:rsid w:val="00E921B7"/>
    <w:rsid w:val="00E9456C"/>
    <w:rsid w:val="00E94F29"/>
    <w:rsid w:val="00E968F3"/>
    <w:rsid w:val="00EA32BD"/>
    <w:rsid w:val="00EB29A2"/>
    <w:rsid w:val="00EB7495"/>
    <w:rsid w:val="00EC3A55"/>
    <w:rsid w:val="00EE30F6"/>
    <w:rsid w:val="00EF7A4B"/>
    <w:rsid w:val="00F01C5C"/>
    <w:rsid w:val="00F1762C"/>
    <w:rsid w:val="00F20A34"/>
    <w:rsid w:val="00F25432"/>
    <w:rsid w:val="00F26935"/>
    <w:rsid w:val="00F30C0D"/>
    <w:rsid w:val="00F34F2B"/>
    <w:rsid w:val="00F52292"/>
    <w:rsid w:val="00F540A8"/>
    <w:rsid w:val="00F545AC"/>
    <w:rsid w:val="00F6361D"/>
    <w:rsid w:val="00F64657"/>
    <w:rsid w:val="00F76745"/>
    <w:rsid w:val="00F83621"/>
    <w:rsid w:val="00F935CF"/>
    <w:rsid w:val="00FA1F2A"/>
    <w:rsid w:val="00FA5097"/>
    <w:rsid w:val="00FA5363"/>
    <w:rsid w:val="00FB1896"/>
    <w:rsid w:val="00FC19B4"/>
    <w:rsid w:val="00FD12BF"/>
    <w:rsid w:val="00FD4C0E"/>
    <w:rsid w:val="00FE272A"/>
    <w:rsid w:val="00FE2ABF"/>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393118370">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25340828">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DEF89-8E9D-4CAC-A470-088F862D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1031</Words>
  <Characters>5883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evrak</cp:lastModifiedBy>
  <cp:revision>5</cp:revision>
  <cp:lastPrinted>2017-10-06T05:14:00Z</cp:lastPrinted>
  <dcterms:created xsi:type="dcterms:W3CDTF">2017-10-05T13:37:00Z</dcterms:created>
  <dcterms:modified xsi:type="dcterms:W3CDTF">2017-10-06T05:18:00Z</dcterms:modified>
</cp:coreProperties>
</file>