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414"/>
        <w:gridCol w:w="1276"/>
      </w:tblGrid>
      <w:tr w:rsidR="0007383C" w:rsidRPr="0086281A" w:rsidTr="00146C75">
        <w:tc>
          <w:tcPr>
            <w:tcW w:w="1800" w:type="dxa"/>
          </w:tcPr>
          <w:p w:rsidR="0007383C" w:rsidRPr="0086281A" w:rsidRDefault="0007383C" w:rsidP="00C8782B">
            <w:r>
              <w:rPr>
                <w:noProof/>
              </w:rPr>
              <w:drawing>
                <wp:inline distT="0" distB="0" distL="0" distR="0" wp14:anchorId="1387BD06" wp14:editId="596B4700">
                  <wp:extent cx="775411" cy="687629"/>
                  <wp:effectExtent l="0" t="0" r="5715" b="0"/>
                  <wp:docPr id="1" name="Resim 1" descr="C:\Users\MEHMET~1\AppData\Local\Temp\Rar$DIa0.140\İncesu Belediyesi Logo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MEHMET~1\AppData\Local\Temp\Rar$DIa0.140\İncesu Belediyesi Logo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074" cy="68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vAlign w:val="center"/>
          </w:tcPr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T.C.</w:t>
            </w:r>
          </w:p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İNCESU BELEDİYE BAŞKANLIĞI</w:t>
            </w:r>
          </w:p>
          <w:p w:rsidR="0007383C" w:rsidRPr="0086281A" w:rsidRDefault="0007383C" w:rsidP="0007383C">
            <w:pPr>
              <w:jc w:val="center"/>
            </w:pPr>
            <w:r w:rsidRPr="00146C75">
              <w:rPr>
                <w:rFonts w:ascii="Arial Black" w:hAnsi="Arial Black"/>
                <w:sz w:val="28"/>
                <w:szCs w:val="28"/>
              </w:rPr>
              <w:t>Yazı İşleri Müdürlüğü</w:t>
            </w:r>
          </w:p>
        </w:tc>
        <w:tc>
          <w:tcPr>
            <w:tcW w:w="1276" w:type="dxa"/>
            <w:vAlign w:val="center"/>
          </w:tcPr>
          <w:p w:rsidR="0007383C" w:rsidRPr="0086281A" w:rsidRDefault="0007383C" w:rsidP="00C8782B">
            <w:pPr>
              <w:jc w:val="center"/>
            </w:pPr>
          </w:p>
        </w:tc>
      </w:tr>
    </w:tbl>
    <w:p w:rsidR="00146C75" w:rsidRDefault="00146C75" w:rsidP="0052612E">
      <w:pPr>
        <w:rPr>
          <w:b/>
        </w:rPr>
      </w:pPr>
    </w:p>
    <w:p w:rsidR="00D17A4C" w:rsidRDefault="00D17A4C" w:rsidP="00D17A4C">
      <w:pPr>
        <w:ind w:left="360"/>
        <w:jc w:val="center"/>
        <w:rPr>
          <w:b/>
        </w:rPr>
      </w:pPr>
    </w:p>
    <w:p w:rsidR="0007383C" w:rsidRPr="00226275" w:rsidRDefault="00D17A4C" w:rsidP="00D17A4C">
      <w:pPr>
        <w:ind w:left="360"/>
        <w:jc w:val="center"/>
        <w:rPr>
          <w:b/>
          <w:sz w:val="28"/>
          <w:szCs w:val="28"/>
        </w:rPr>
      </w:pPr>
      <w:r w:rsidRPr="00226275">
        <w:rPr>
          <w:b/>
          <w:sz w:val="28"/>
          <w:szCs w:val="28"/>
        </w:rPr>
        <w:t>2017</w:t>
      </w:r>
      <w:r w:rsidR="00146C75" w:rsidRPr="00226275">
        <w:rPr>
          <w:b/>
          <w:sz w:val="28"/>
          <w:szCs w:val="28"/>
        </w:rPr>
        <w:t xml:space="preserve"> </w:t>
      </w:r>
      <w:r w:rsidR="00B54942">
        <w:rPr>
          <w:b/>
          <w:sz w:val="28"/>
          <w:szCs w:val="28"/>
        </w:rPr>
        <w:t>AĞUSTOS</w:t>
      </w:r>
      <w:r w:rsidR="0007383C" w:rsidRPr="00226275">
        <w:rPr>
          <w:b/>
          <w:sz w:val="28"/>
          <w:szCs w:val="28"/>
        </w:rPr>
        <w:t xml:space="preserve"> AYI </w:t>
      </w:r>
    </w:p>
    <w:p w:rsidR="0007383C" w:rsidRPr="00226275" w:rsidRDefault="0060177E" w:rsidP="00D05F8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05F8A" w:rsidRPr="00226275">
        <w:rPr>
          <w:b/>
          <w:sz w:val="28"/>
          <w:szCs w:val="28"/>
        </w:rPr>
        <w:t>.</w:t>
      </w:r>
      <w:r w:rsidR="0007383C" w:rsidRPr="00226275">
        <w:rPr>
          <w:b/>
          <w:sz w:val="28"/>
          <w:szCs w:val="28"/>
        </w:rPr>
        <w:t>BİLEŞİM 1. OTURUM MECLİS KARAR ÖZETLERİ</w:t>
      </w:r>
    </w:p>
    <w:p w:rsidR="00146C75" w:rsidRPr="00146C75" w:rsidRDefault="00146C75" w:rsidP="00146C75">
      <w:pPr>
        <w:jc w:val="center"/>
        <w:rPr>
          <w:b/>
        </w:rPr>
      </w:pPr>
    </w:p>
    <w:p w:rsidR="00D17A4C" w:rsidRDefault="00D17A4C" w:rsidP="0007383C">
      <w:pPr>
        <w:jc w:val="center"/>
        <w:rPr>
          <w:b/>
        </w:rPr>
      </w:pPr>
    </w:p>
    <w:p w:rsidR="00D17A4C" w:rsidRDefault="0007383C" w:rsidP="002D0AD8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60177E" w:rsidRDefault="0060177E" w:rsidP="0060177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094: Gündemin </w:t>
      </w:r>
      <w:proofErr w:type="spellStart"/>
      <w:r>
        <w:rPr>
          <w:b/>
          <w:u w:val="single"/>
        </w:rPr>
        <w:t>onbeşinci</w:t>
      </w:r>
      <w:proofErr w:type="spellEnd"/>
      <w:r w:rsidRPr="003B196C">
        <w:rPr>
          <w:b/>
          <w:u w:val="single"/>
        </w:rPr>
        <w:t xml:space="preserve"> maddesi;</w:t>
      </w:r>
    </w:p>
    <w:p w:rsidR="0060177E" w:rsidRPr="001C4A64" w:rsidRDefault="0060177E" w:rsidP="0060177E">
      <w:pPr>
        <w:ind w:firstLine="708"/>
        <w:jc w:val="both"/>
        <w:rPr>
          <w:b/>
          <w:u w:val="single"/>
        </w:rPr>
      </w:pPr>
      <w:r w:rsidRPr="001C4A64">
        <w:rPr>
          <w:b/>
          <w:u w:val="single"/>
        </w:rPr>
        <w:t xml:space="preserve">Yapılan müzakere ve oylamada; </w:t>
      </w:r>
    </w:p>
    <w:p w:rsidR="0060177E" w:rsidRPr="001C4A64" w:rsidRDefault="0060177E" w:rsidP="0060177E">
      <w:pPr>
        <w:ind w:firstLine="708"/>
        <w:jc w:val="both"/>
      </w:pPr>
      <w:r w:rsidRPr="001C4A64">
        <w:t>2464 Sayılı Belediye Gelirleri Kanununun 52. Maddesinin 1 bendinde yazılı bulunan hayvan satıcılarının işgallerinde hayvan başına alınacak olan işgal bedelini gösterir aşağıdaki cetvelin;</w:t>
      </w:r>
    </w:p>
    <w:p w:rsidR="0060177E" w:rsidRPr="001C4A64" w:rsidRDefault="0060177E" w:rsidP="0060177E">
      <w:pPr>
        <w:ind w:firstLine="708"/>
        <w:jc w:val="both"/>
      </w:pPr>
    </w:p>
    <w:p w:rsidR="0060177E" w:rsidRPr="001C4A64" w:rsidRDefault="0060177E" w:rsidP="0060177E">
      <w:pPr>
        <w:ind w:firstLine="708"/>
        <w:jc w:val="center"/>
        <w:rPr>
          <w:b/>
        </w:rPr>
      </w:pPr>
      <w:r w:rsidRPr="001C4A64">
        <w:rPr>
          <w:b/>
        </w:rPr>
        <w:t>2464 SAYILI KANUNLA BELİRLENMİŞ GELİR TARİFESİ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806"/>
        <w:gridCol w:w="1673"/>
        <w:gridCol w:w="1669"/>
        <w:gridCol w:w="1675"/>
        <w:gridCol w:w="1671"/>
      </w:tblGrid>
      <w:tr w:rsidR="0060177E" w:rsidRPr="001C4A64" w:rsidTr="005C08A3">
        <w:tc>
          <w:tcPr>
            <w:tcW w:w="643" w:type="dxa"/>
            <w:shd w:val="clear" w:color="auto" w:fill="auto"/>
          </w:tcPr>
          <w:p w:rsidR="0060177E" w:rsidRPr="001C4A64" w:rsidRDefault="0060177E" w:rsidP="005C08A3">
            <w:pPr>
              <w:rPr>
                <w:b/>
              </w:rPr>
            </w:pPr>
            <w:r w:rsidRPr="001C4A64">
              <w:rPr>
                <w:b/>
              </w:rPr>
              <w:t>S.N.</w:t>
            </w:r>
          </w:p>
        </w:tc>
        <w:tc>
          <w:tcPr>
            <w:tcW w:w="2807" w:type="dxa"/>
            <w:shd w:val="clear" w:color="auto" w:fill="auto"/>
          </w:tcPr>
          <w:p w:rsidR="0060177E" w:rsidRPr="001C4A64" w:rsidRDefault="0060177E" w:rsidP="005C08A3">
            <w:pPr>
              <w:jc w:val="center"/>
            </w:pPr>
            <w:r w:rsidRPr="001C4A64">
              <w:t>Gelir Türü</w:t>
            </w:r>
          </w:p>
        </w:tc>
        <w:tc>
          <w:tcPr>
            <w:tcW w:w="1673" w:type="dxa"/>
            <w:shd w:val="clear" w:color="auto" w:fill="auto"/>
          </w:tcPr>
          <w:p w:rsidR="0060177E" w:rsidRPr="001C4A64" w:rsidRDefault="0060177E" w:rsidP="005C08A3">
            <w:pPr>
              <w:jc w:val="center"/>
            </w:pPr>
            <w:r w:rsidRPr="001C4A64">
              <w:t>Uygulanan</w:t>
            </w:r>
          </w:p>
        </w:tc>
        <w:tc>
          <w:tcPr>
            <w:tcW w:w="1669" w:type="dxa"/>
            <w:shd w:val="clear" w:color="auto" w:fill="auto"/>
          </w:tcPr>
          <w:p w:rsidR="0060177E" w:rsidRPr="001C4A64" w:rsidRDefault="0060177E" w:rsidP="005C08A3">
            <w:pPr>
              <w:jc w:val="center"/>
            </w:pPr>
            <w:r w:rsidRPr="001C4A64">
              <w:t>2017 Yılı Birim Teklifi</w:t>
            </w:r>
          </w:p>
        </w:tc>
        <w:tc>
          <w:tcPr>
            <w:tcW w:w="1675" w:type="dxa"/>
            <w:shd w:val="clear" w:color="auto" w:fill="auto"/>
          </w:tcPr>
          <w:p w:rsidR="0060177E" w:rsidRPr="001C4A64" w:rsidRDefault="0060177E" w:rsidP="005C08A3">
            <w:pPr>
              <w:jc w:val="center"/>
            </w:pPr>
            <w:r w:rsidRPr="001C4A64">
              <w:t>Komisyonca Kabul Edilen</w:t>
            </w:r>
          </w:p>
        </w:tc>
        <w:tc>
          <w:tcPr>
            <w:tcW w:w="1671" w:type="dxa"/>
            <w:shd w:val="clear" w:color="auto" w:fill="auto"/>
          </w:tcPr>
          <w:p w:rsidR="0060177E" w:rsidRPr="001C4A64" w:rsidRDefault="0060177E" w:rsidP="005C08A3">
            <w:pPr>
              <w:jc w:val="center"/>
            </w:pPr>
            <w:r w:rsidRPr="001C4A64">
              <w:t>Meclisçe Kabul Edilen</w:t>
            </w:r>
          </w:p>
        </w:tc>
      </w:tr>
      <w:tr w:rsidR="0060177E" w:rsidRPr="001C4A64" w:rsidTr="005C08A3">
        <w:tc>
          <w:tcPr>
            <w:tcW w:w="643" w:type="dxa"/>
            <w:shd w:val="clear" w:color="auto" w:fill="auto"/>
          </w:tcPr>
          <w:p w:rsidR="0060177E" w:rsidRPr="001C4A64" w:rsidRDefault="0060177E" w:rsidP="005C08A3">
            <w:pPr>
              <w:rPr>
                <w:b/>
              </w:rPr>
            </w:pPr>
          </w:p>
        </w:tc>
        <w:tc>
          <w:tcPr>
            <w:tcW w:w="9495" w:type="dxa"/>
            <w:gridSpan w:val="5"/>
            <w:shd w:val="clear" w:color="auto" w:fill="auto"/>
          </w:tcPr>
          <w:p w:rsidR="0060177E" w:rsidRPr="001C4A64" w:rsidRDefault="0060177E" w:rsidP="005C08A3">
            <w:r w:rsidRPr="001C4A64">
              <w:t>İŞGALİYE HARCI</w:t>
            </w:r>
          </w:p>
        </w:tc>
      </w:tr>
      <w:tr w:rsidR="0060177E" w:rsidRPr="001C4A64" w:rsidTr="005C08A3">
        <w:tc>
          <w:tcPr>
            <w:tcW w:w="643" w:type="dxa"/>
            <w:shd w:val="clear" w:color="auto" w:fill="auto"/>
          </w:tcPr>
          <w:p w:rsidR="0060177E" w:rsidRPr="001C4A64" w:rsidRDefault="0060177E" w:rsidP="005C08A3">
            <w:pPr>
              <w:rPr>
                <w:b/>
              </w:rPr>
            </w:pPr>
            <w:r w:rsidRPr="001C4A64">
              <w:rPr>
                <w:b/>
              </w:rPr>
              <w:t>1.</w:t>
            </w:r>
          </w:p>
        </w:tc>
        <w:tc>
          <w:tcPr>
            <w:tcW w:w="2807" w:type="dxa"/>
            <w:shd w:val="clear" w:color="auto" w:fill="auto"/>
          </w:tcPr>
          <w:p w:rsidR="0060177E" w:rsidRPr="001C4A64" w:rsidRDefault="0060177E" w:rsidP="005C08A3">
            <w:r w:rsidRPr="001C4A64">
              <w:t>2464 Sayılı Kanunun 52. Maddesinin 1. Bendinde Yazılı Bulunan Hayvan Satıcılarından</w:t>
            </w:r>
          </w:p>
        </w:tc>
        <w:tc>
          <w:tcPr>
            <w:tcW w:w="1673" w:type="dxa"/>
            <w:shd w:val="clear" w:color="auto" w:fill="auto"/>
          </w:tcPr>
          <w:p w:rsidR="0060177E" w:rsidRPr="001C4A64" w:rsidRDefault="0060177E" w:rsidP="005C08A3"/>
        </w:tc>
        <w:tc>
          <w:tcPr>
            <w:tcW w:w="1669" w:type="dxa"/>
            <w:shd w:val="clear" w:color="auto" w:fill="auto"/>
          </w:tcPr>
          <w:p w:rsidR="0060177E" w:rsidRPr="00C221B8" w:rsidRDefault="0060177E" w:rsidP="005C08A3">
            <w:pPr>
              <w:rPr>
                <w:b/>
              </w:rPr>
            </w:pPr>
          </w:p>
        </w:tc>
        <w:tc>
          <w:tcPr>
            <w:tcW w:w="1675" w:type="dxa"/>
            <w:shd w:val="clear" w:color="auto" w:fill="auto"/>
          </w:tcPr>
          <w:p w:rsidR="0060177E" w:rsidRPr="001C4A64" w:rsidRDefault="0060177E" w:rsidP="005C08A3"/>
        </w:tc>
        <w:tc>
          <w:tcPr>
            <w:tcW w:w="1671" w:type="dxa"/>
            <w:shd w:val="clear" w:color="auto" w:fill="auto"/>
          </w:tcPr>
          <w:p w:rsidR="0060177E" w:rsidRPr="001C4A64" w:rsidRDefault="0060177E" w:rsidP="005C08A3"/>
        </w:tc>
      </w:tr>
      <w:tr w:rsidR="0060177E" w:rsidRPr="001C4A64" w:rsidTr="005C08A3">
        <w:tc>
          <w:tcPr>
            <w:tcW w:w="643" w:type="dxa"/>
            <w:shd w:val="clear" w:color="auto" w:fill="auto"/>
          </w:tcPr>
          <w:p w:rsidR="0060177E" w:rsidRPr="001C4A64" w:rsidRDefault="0060177E" w:rsidP="005C08A3">
            <w:pPr>
              <w:rPr>
                <w:b/>
              </w:rPr>
            </w:pPr>
            <w:r w:rsidRPr="001C4A64">
              <w:rPr>
                <w:b/>
              </w:rPr>
              <w:t>a)</w:t>
            </w:r>
          </w:p>
        </w:tc>
        <w:tc>
          <w:tcPr>
            <w:tcW w:w="2807" w:type="dxa"/>
            <w:shd w:val="clear" w:color="auto" w:fill="auto"/>
          </w:tcPr>
          <w:p w:rsidR="0060177E" w:rsidRPr="001C4A64" w:rsidRDefault="0060177E" w:rsidP="005C08A3">
            <w:r w:rsidRPr="001C4A64">
              <w:t>Satışı Yapılan Küçük Baş Hayvanlardan Hayvan Başına</w:t>
            </w:r>
          </w:p>
        </w:tc>
        <w:tc>
          <w:tcPr>
            <w:tcW w:w="1673" w:type="dxa"/>
            <w:shd w:val="clear" w:color="auto" w:fill="auto"/>
          </w:tcPr>
          <w:p w:rsidR="0060177E" w:rsidRPr="001C4A64" w:rsidRDefault="0060177E" w:rsidP="005C08A3">
            <w:r w:rsidRPr="001C4A64">
              <w:t>2,00 TL.</w:t>
            </w:r>
          </w:p>
        </w:tc>
        <w:tc>
          <w:tcPr>
            <w:tcW w:w="1669" w:type="dxa"/>
            <w:shd w:val="clear" w:color="auto" w:fill="auto"/>
          </w:tcPr>
          <w:p w:rsidR="0060177E" w:rsidRPr="001D6E02" w:rsidRDefault="0060177E" w:rsidP="005C08A3">
            <w:r w:rsidRPr="001D6E02">
              <w:t>2,00 TL.</w:t>
            </w:r>
          </w:p>
        </w:tc>
        <w:tc>
          <w:tcPr>
            <w:tcW w:w="1675" w:type="dxa"/>
            <w:shd w:val="clear" w:color="auto" w:fill="auto"/>
          </w:tcPr>
          <w:p w:rsidR="0060177E" w:rsidRPr="001D6E02" w:rsidRDefault="0060177E" w:rsidP="005C08A3">
            <w:r w:rsidRPr="001D6E02">
              <w:t>2,00 TL.</w:t>
            </w:r>
          </w:p>
        </w:tc>
        <w:tc>
          <w:tcPr>
            <w:tcW w:w="1671" w:type="dxa"/>
            <w:shd w:val="clear" w:color="auto" w:fill="auto"/>
          </w:tcPr>
          <w:p w:rsidR="0060177E" w:rsidRPr="00C221B8" w:rsidRDefault="0060177E" w:rsidP="005C08A3">
            <w:pPr>
              <w:rPr>
                <w:b/>
              </w:rPr>
            </w:pPr>
            <w:r w:rsidRPr="00C221B8">
              <w:rPr>
                <w:b/>
              </w:rPr>
              <w:t>2,00 TL.</w:t>
            </w:r>
          </w:p>
        </w:tc>
      </w:tr>
      <w:tr w:rsidR="0060177E" w:rsidRPr="001C4A64" w:rsidTr="005C08A3">
        <w:tc>
          <w:tcPr>
            <w:tcW w:w="643" w:type="dxa"/>
            <w:shd w:val="clear" w:color="auto" w:fill="auto"/>
          </w:tcPr>
          <w:p w:rsidR="0060177E" w:rsidRPr="001C4A64" w:rsidRDefault="0060177E" w:rsidP="005C08A3">
            <w:pPr>
              <w:rPr>
                <w:b/>
              </w:rPr>
            </w:pPr>
            <w:r w:rsidRPr="001C4A64">
              <w:rPr>
                <w:b/>
              </w:rPr>
              <w:t>b)</w:t>
            </w:r>
          </w:p>
        </w:tc>
        <w:tc>
          <w:tcPr>
            <w:tcW w:w="2807" w:type="dxa"/>
            <w:shd w:val="clear" w:color="auto" w:fill="auto"/>
          </w:tcPr>
          <w:p w:rsidR="0060177E" w:rsidRPr="001C4A64" w:rsidRDefault="0060177E" w:rsidP="005C08A3">
            <w:r w:rsidRPr="001C4A64">
              <w:t>Satışı Yapılan Büyükbaş Hayvanlardan Hayvan Başına</w:t>
            </w:r>
          </w:p>
        </w:tc>
        <w:tc>
          <w:tcPr>
            <w:tcW w:w="1673" w:type="dxa"/>
            <w:shd w:val="clear" w:color="auto" w:fill="auto"/>
          </w:tcPr>
          <w:p w:rsidR="0060177E" w:rsidRPr="001C4A64" w:rsidRDefault="0060177E" w:rsidP="005C08A3">
            <w:r w:rsidRPr="001C4A64">
              <w:t>7,00 TL.</w:t>
            </w:r>
          </w:p>
        </w:tc>
        <w:tc>
          <w:tcPr>
            <w:tcW w:w="1669" w:type="dxa"/>
            <w:shd w:val="clear" w:color="auto" w:fill="auto"/>
          </w:tcPr>
          <w:p w:rsidR="0060177E" w:rsidRPr="001D6E02" w:rsidRDefault="0060177E" w:rsidP="005C08A3">
            <w:r w:rsidRPr="001D6E02">
              <w:t>7,00 TL.</w:t>
            </w:r>
          </w:p>
        </w:tc>
        <w:tc>
          <w:tcPr>
            <w:tcW w:w="1675" w:type="dxa"/>
            <w:shd w:val="clear" w:color="auto" w:fill="auto"/>
          </w:tcPr>
          <w:p w:rsidR="0060177E" w:rsidRPr="001D6E02" w:rsidRDefault="0060177E" w:rsidP="005C08A3">
            <w:r>
              <w:t>5</w:t>
            </w:r>
            <w:r w:rsidRPr="001D6E02">
              <w:t>,00 TL.</w:t>
            </w:r>
          </w:p>
        </w:tc>
        <w:tc>
          <w:tcPr>
            <w:tcW w:w="1671" w:type="dxa"/>
            <w:shd w:val="clear" w:color="auto" w:fill="auto"/>
          </w:tcPr>
          <w:p w:rsidR="0060177E" w:rsidRPr="00C221B8" w:rsidRDefault="0060177E" w:rsidP="005C08A3">
            <w:pPr>
              <w:rPr>
                <w:b/>
              </w:rPr>
            </w:pPr>
            <w:r>
              <w:rPr>
                <w:b/>
              </w:rPr>
              <w:t>5</w:t>
            </w:r>
            <w:r w:rsidRPr="00C221B8">
              <w:rPr>
                <w:b/>
              </w:rPr>
              <w:t>,00 TL.</w:t>
            </w:r>
          </w:p>
        </w:tc>
      </w:tr>
    </w:tbl>
    <w:p w:rsidR="0060177E" w:rsidRDefault="0060177E" w:rsidP="0060177E">
      <w:pPr>
        <w:ind w:firstLine="708"/>
        <w:jc w:val="both"/>
      </w:pPr>
    </w:p>
    <w:p w:rsidR="0060177E" w:rsidRPr="00803E17" w:rsidRDefault="0060177E" w:rsidP="0060177E">
      <w:pPr>
        <w:ind w:firstLine="708"/>
        <w:jc w:val="both"/>
      </w:pPr>
      <w:r w:rsidRPr="00443726">
        <w:t>2464 Sayılı Belediye</w:t>
      </w:r>
      <w:r>
        <w:t xml:space="preserve"> Gelirleri Kanununun Mükerrer 52</w:t>
      </w:r>
      <w:r w:rsidRPr="00443726">
        <w:t>. Maddesi</w:t>
      </w:r>
      <w:r>
        <w:t xml:space="preserve">ne </w:t>
      </w:r>
      <w:r w:rsidRPr="007E7B3C">
        <w:t xml:space="preserve">delaletten </w:t>
      </w:r>
      <w:r>
        <w:t>5393 Sayılı belediye Kanunun 18. Maddesi gereğince 07.08.2017</w:t>
      </w:r>
      <w:r w:rsidRPr="007E7B3C">
        <w:t xml:space="preserve"> tarihinde oy birliği ile karar verildi.</w:t>
      </w:r>
    </w:p>
    <w:p w:rsidR="0060177E" w:rsidRDefault="0060177E" w:rsidP="0060177E">
      <w:pPr>
        <w:ind w:firstLine="708"/>
        <w:jc w:val="both"/>
        <w:rPr>
          <w:b/>
          <w:u w:val="single"/>
        </w:rPr>
      </w:pPr>
    </w:p>
    <w:p w:rsidR="0060177E" w:rsidRDefault="0060177E" w:rsidP="0060177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095: Gündemin </w:t>
      </w:r>
      <w:proofErr w:type="spellStart"/>
      <w:r>
        <w:rPr>
          <w:b/>
          <w:u w:val="single"/>
        </w:rPr>
        <w:t>onaltıncı</w:t>
      </w:r>
      <w:proofErr w:type="spellEnd"/>
      <w:r w:rsidRPr="009A43BB">
        <w:rPr>
          <w:b/>
          <w:u w:val="single"/>
        </w:rPr>
        <w:t xml:space="preserve"> maddesi;</w:t>
      </w:r>
    </w:p>
    <w:p w:rsidR="0060177E" w:rsidRPr="001C4A64" w:rsidRDefault="0060177E" w:rsidP="0060177E">
      <w:pPr>
        <w:ind w:firstLine="708"/>
        <w:jc w:val="both"/>
        <w:rPr>
          <w:b/>
          <w:u w:val="single"/>
        </w:rPr>
      </w:pPr>
      <w:r w:rsidRPr="001C4A64">
        <w:rPr>
          <w:b/>
          <w:u w:val="single"/>
        </w:rPr>
        <w:t xml:space="preserve">Yapılan müzakere ve oylamada; </w:t>
      </w:r>
    </w:p>
    <w:p w:rsidR="0060177E" w:rsidRDefault="0060177E" w:rsidP="0060177E">
      <w:pPr>
        <w:ind w:firstLine="708"/>
        <w:jc w:val="both"/>
      </w:pPr>
      <w:proofErr w:type="gramStart"/>
      <w:r w:rsidRPr="00A05E24">
        <w:t xml:space="preserve">Komisyonumuzca yapılan teknik ve inceleme neticesinde; </w:t>
      </w:r>
      <w:r>
        <w:rPr>
          <w:rFonts w:ascii="TimesNewRomanPSMT" w:hAnsi="TimesNewRomanPSMT" w:cs="TimesNewRomanPSMT"/>
        </w:rPr>
        <w:t xml:space="preserve">İlçemiz Vali ihsan Aras Mahallesi 304 ada 1 parsel ve 305 ada 1 </w:t>
      </w:r>
      <w:proofErr w:type="spellStart"/>
      <w:r>
        <w:rPr>
          <w:rFonts w:ascii="TimesNewRomanPSMT" w:hAnsi="TimesNewRomanPSMT" w:cs="TimesNewRomanPSMT"/>
        </w:rPr>
        <w:t>nolu</w:t>
      </w:r>
      <w:proofErr w:type="spellEnd"/>
      <w:r>
        <w:rPr>
          <w:rFonts w:ascii="TimesNewRomanPSMT" w:hAnsi="TimesNewRomanPSMT" w:cs="TimesNewRomanPSMT"/>
        </w:rPr>
        <w:t xml:space="preserve"> parsellerde bulunan 1/5000 ölçekli Nazım İmar plan ve 1/1000 ölçekli Uygulama İmar planlarında Meslek Lisesi olarak görülen alan ve İlçemiz Saraycık Mahallesi 1113 ada 1 </w:t>
      </w:r>
      <w:proofErr w:type="spellStart"/>
      <w:r>
        <w:rPr>
          <w:rFonts w:ascii="TimesNewRomanPSMT" w:hAnsi="TimesNewRomanPSMT" w:cs="TimesNewRomanPSMT"/>
        </w:rPr>
        <w:t>nolu</w:t>
      </w:r>
      <w:proofErr w:type="spellEnd"/>
      <w:r>
        <w:rPr>
          <w:rFonts w:ascii="TimesNewRomanPSMT" w:hAnsi="TimesNewRomanPSMT" w:cs="TimesNewRomanPSMT"/>
        </w:rPr>
        <w:t xml:space="preserve"> parsel 1/5000 ölçekli Nazım İmar plan ve 1/1000 ölçekli Uygulama İmar Planlarında Ortaöğretim Alanı olarak görülen alanda 05.06.2017 tarih ve E.8250165 sayılı İl Milli Eğitim Müdürlüğü talebi doğrultusunda çekme mesafelerinin 10 metreden 5 metreye düşürülmesi ve Emsal oranının E:0,60 dan E:1,00 'a çıkarılması ile ilgili </w:t>
      </w:r>
      <w:r w:rsidRPr="00A05E24">
        <w:t>1/1000 uygulama imar planı tadilatının 1/5000 Nazım İmar Planı tadilatı gerektirmediğinden mülkiyet probleminin bulunmaması ve yapılacak olan çalışmanın ilçemize yarar sağlaması nedeniyle</w:t>
      </w:r>
      <w:r>
        <w:t xml:space="preserve"> </w:t>
      </w:r>
      <w:r w:rsidRPr="00312CA3">
        <w:t>Belediyemiz şehir plancısı tarafından hazırlanan 1/1000 ölçekli öneri imar planı değişikliği incelenmiş ve hazırlanan(UİP-6718,23 Plan İşlem Numaralı)</w:t>
      </w:r>
      <w:r w:rsidRPr="007A5CB5">
        <w:t xml:space="preserve"> 1/1000 ölçekli </w:t>
      </w:r>
      <w:r>
        <w:t>talebin</w:t>
      </w:r>
      <w:r w:rsidRPr="007A5CB5">
        <w:t xml:space="preserve"> uygun olacağı</w:t>
      </w:r>
      <w:r w:rsidRPr="00312CA3">
        <w:t xml:space="preserve"> </w:t>
      </w:r>
      <w:r>
        <w:t>yönünde hazırlanan 07.08</w:t>
      </w:r>
      <w:r w:rsidRPr="002C043A">
        <w:t>.2017</w:t>
      </w:r>
      <w:r>
        <w:t xml:space="preserve"> tarih ve 18</w:t>
      </w:r>
      <w:r w:rsidRPr="002C043A">
        <w:t xml:space="preserve"> sayılı İmar ve Bayındırlık</w:t>
      </w:r>
      <w:r w:rsidRPr="004D2BB0">
        <w:t xml:space="preserve"> Komisyon Raporunun kabul edilmesine;</w:t>
      </w:r>
      <w:proofErr w:type="gramEnd"/>
    </w:p>
    <w:p w:rsidR="0060177E" w:rsidRPr="00803E17" w:rsidRDefault="0060177E" w:rsidP="0060177E">
      <w:pPr>
        <w:ind w:firstLine="708"/>
        <w:jc w:val="both"/>
      </w:pPr>
      <w:r>
        <w:t>5</w:t>
      </w:r>
      <w:r w:rsidRPr="00803E17">
        <w:t>393 sayılı Belediye Kanunun</w:t>
      </w:r>
      <w:r>
        <w:t xml:space="preserve"> 24</w:t>
      </w:r>
      <w:r w:rsidRPr="00803E17">
        <w:t xml:space="preserve">. Maddesi gereğince </w:t>
      </w:r>
      <w:r>
        <w:t>07.08</w:t>
      </w:r>
      <w:r w:rsidRPr="00803E17">
        <w:t>.2017 tarihinde oy birliği ile karar verildi.</w:t>
      </w:r>
    </w:p>
    <w:p w:rsidR="0060177E" w:rsidRDefault="0060177E" w:rsidP="0060177E">
      <w:pPr>
        <w:ind w:firstLine="708"/>
        <w:jc w:val="both"/>
        <w:rPr>
          <w:b/>
          <w:u w:val="single"/>
        </w:rPr>
      </w:pPr>
    </w:p>
    <w:p w:rsidR="0060177E" w:rsidRPr="00333BB5" w:rsidRDefault="0060177E" w:rsidP="0060177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096: Gündemin </w:t>
      </w:r>
      <w:proofErr w:type="spellStart"/>
      <w:r>
        <w:rPr>
          <w:b/>
          <w:u w:val="single"/>
        </w:rPr>
        <w:t>onyedinci</w:t>
      </w:r>
      <w:proofErr w:type="spellEnd"/>
      <w:r w:rsidRPr="003B196C">
        <w:rPr>
          <w:b/>
          <w:u w:val="single"/>
        </w:rPr>
        <w:t xml:space="preserve"> maddesi;</w:t>
      </w:r>
    </w:p>
    <w:p w:rsidR="0060177E" w:rsidRPr="001C4A64" w:rsidRDefault="0060177E" w:rsidP="0060177E">
      <w:pPr>
        <w:ind w:firstLine="708"/>
        <w:jc w:val="both"/>
        <w:rPr>
          <w:b/>
          <w:u w:val="single"/>
        </w:rPr>
      </w:pPr>
      <w:r w:rsidRPr="001C4A64">
        <w:rPr>
          <w:b/>
          <w:u w:val="single"/>
        </w:rPr>
        <w:t xml:space="preserve">Yapılan müzakere ve oylamada; </w:t>
      </w:r>
    </w:p>
    <w:p w:rsidR="0060177E" w:rsidRDefault="0060177E" w:rsidP="0060177E">
      <w:pPr>
        <w:ind w:firstLine="708"/>
        <w:jc w:val="both"/>
      </w:pPr>
      <w:r>
        <w:t>Komisyonumuz tarafından yapılan teknik inceleme neticesinde komisyonumuza havale edilen İlçemiz Subaşı Mahallesinde 102</w:t>
      </w:r>
      <w:r>
        <w:rPr>
          <w:color w:val="000000"/>
        </w:rPr>
        <w:t xml:space="preserve"> ada 17 ve 18 </w:t>
      </w:r>
      <w:r>
        <w:t xml:space="preserve"> </w:t>
      </w:r>
      <w:proofErr w:type="spellStart"/>
      <w:r>
        <w:t>nolu</w:t>
      </w:r>
      <w:proofErr w:type="spellEnd"/>
      <w:r>
        <w:t xml:space="preserve"> parsellere Güneş Enerjisi Üretim Tesisi (</w:t>
      </w:r>
      <w:proofErr w:type="gramStart"/>
      <w:r>
        <w:t>G.E.S</w:t>
      </w:r>
      <w:proofErr w:type="gramEnd"/>
      <w:r>
        <w:t xml:space="preserve">.) </w:t>
      </w:r>
      <w:r>
        <w:lastRenderedPageBreak/>
        <w:t xml:space="preserve">yapılması </w:t>
      </w:r>
      <w:r w:rsidRPr="000E6BA9">
        <w:t xml:space="preserve">amacıyla  Kayseri Büyükşehir Belediyesinin </w:t>
      </w:r>
      <w:r w:rsidRPr="000E6BA9">
        <w:rPr>
          <w:rFonts w:ascii="TimesNewRomanPSMT" w:hAnsi="TimesNewRomanPSMT" w:cs="TimesNewRomanPSMT"/>
        </w:rPr>
        <w:t>08.05.2017 tarih ve 199</w:t>
      </w:r>
      <w:r w:rsidRPr="000E6BA9">
        <w:t xml:space="preserve">  sayılı Meclis kararı ile onanan 1/5000 ölçekli ilave  Nazım İmar Planları yapıldığı anlaşılmış olduğundan 1/5000 ölçekli ilave Nazım İmar planlarına  uygun olarak hazırlanan 1/1000 ölçekli öneri ilave imar planları incelenmiş ve hazırlanan (UİP-24201,2 Plan İşlem Numaralı) 1/1000 ölçekli öneri ilave imar planı açıklama raporunun ve paftasının</w:t>
      </w:r>
      <w:r>
        <w:t xml:space="preserve"> uygun olacağı yönünde hazırlanan 07.08</w:t>
      </w:r>
      <w:r w:rsidRPr="002C043A">
        <w:t>.2017</w:t>
      </w:r>
      <w:r>
        <w:t xml:space="preserve"> tarih ve 19</w:t>
      </w:r>
      <w:r w:rsidRPr="002C043A">
        <w:t xml:space="preserve"> sayılı İmar ve Bayındırlık</w:t>
      </w:r>
      <w:r w:rsidRPr="004D2BB0">
        <w:t xml:space="preserve"> Komisyon Raporunun kabul edilmesine;</w:t>
      </w:r>
    </w:p>
    <w:p w:rsidR="0060177E" w:rsidRPr="00803E17" w:rsidRDefault="0060177E" w:rsidP="0060177E">
      <w:pPr>
        <w:ind w:firstLine="708"/>
        <w:jc w:val="both"/>
      </w:pPr>
      <w:r>
        <w:t>5</w:t>
      </w:r>
      <w:r w:rsidRPr="00803E17">
        <w:t>393 sayılı Belediye Kanunun</w:t>
      </w:r>
      <w:r>
        <w:t xml:space="preserve"> 24</w:t>
      </w:r>
      <w:r w:rsidRPr="00803E17">
        <w:t xml:space="preserve">. Maddesi gereğince </w:t>
      </w:r>
      <w:r>
        <w:t>07.08</w:t>
      </w:r>
      <w:r w:rsidRPr="00803E17">
        <w:t>.2017 tarihinde oy birliği ile karar verildi.</w:t>
      </w:r>
    </w:p>
    <w:p w:rsidR="0060177E" w:rsidRDefault="0060177E" w:rsidP="0060177E">
      <w:pPr>
        <w:ind w:firstLine="708"/>
        <w:jc w:val="both"/>
        <w:rPr>
          <w:b/>
          <w:u w:val="single"/>
        </w:rPr>
      </w:pPr>
    </w:p>
    <w:p w:rsidR="0060177E" w:rsidRDefault="0060177E" w:rsidP="0060177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097: Gündemin </w:t>
      </w:r>
      <w:proofErr w:type="spellStart"/>
      <w:r>
        <w:rPr>
          <w:b/>
          <w:u w:val="single"/>
        </w:rPr>
        <w:t>onsekinzinci</w:t>
      </w:r>
      <w:proofErr w:type="spellEnd"/>
      <w:r w:rsidRPr="003B196C">
        <w:rPr>
          <w:b/>
          <w:u w:val="single"/>
        </w:rPr>
        <w:t xml:space="preserve"> maddesi;</w:t>
      </w:r>
    </w:p>
    <w:p w:rsidR="0060177E" w:rsidRPr="001C4A64" w:rsidRDefault="0060177E" w:rsidP="0060177E">
      <w:pPr>
        <w:ind w:firstLine="708"/>
        <w:jc w:val="both"/>
        <w:rPr>
          <w:b/>
          <w:u w:val="single"/>
        </w:rPr>
      </w:pPr>
      <w:r w:rsidRPr="001C4A64">
        <w:rPr>
          <w:b/>
          <w:u w:val="single"/>
        </w:rPr>
        <w:t xml:space="preserve">Yapılan müzakere ve oylamada; </w:t>
      </w:r>
    </w:p>
    <w:p w:rsidR="0060177E" w:rsidRDefault="0060177E" w:rsidP="0060177E">
      <w:pPr>
        <w:ind w:firstLine="708"/>
        <w:jc w:val="both"/>
      </w:pPr>
      <w:r w:rsidRPr="00C25005">
        <w:t>Komisyonumuz tarafından yapılan teknik inceleme neticesinde komisyonumuza havale edilen Kayseri Doğalgaz Dağıtım Pazarlama ve Ticaret A.Ş.’</w:t>
      </w:r>
      <w:proofErr w:type="spellStart"/>
      <w:r w:rsidRPr="00C25005">
        <w:t>nin</w:t>
      </w:r>
      <w:proofErr w:type="spellEnd"/>
      <w:r w:rsidRPr="00C25005">
        <w:t xml:space="preserve"> 31.07.2017 tarih ve 998 sayılı yazısında belirtilen İmar Plan tadilatı ile ilgili olarak, İlçemiz </w:t>
      </w:r>
      <w:proofErr w:type="spellStart"/>
      <w:r w:rsidRPr="00C25005">
        <w:t>Süksün</w:t>
      </w:r>
      <w:proofErr w:type="spellEnd"/>
      <w:r w:rsidRPr="00C25005">
        <w:t xml:space="preserve"> Zafer Mahallesi 181 ada 35 ve 253 ada 4 </w:t>
      </w:r>
      <w:proofErr w:type="spellStart"/>
      <w:r w:rsidRPr="00C25005">
        <w:t>nolu</w:t>
      </w:r>
      <w:proofErr w:type="spellEnd"/>
      <w:r w:rsidRPr="00C25005">
        <w:t xml:space="preserve"> parsellerin bulunduğu alan </w:t>
      </w:r>
      <w:r w:rsidRPr="00C25005">
        <w:rPr>
          <w:rFonts w:ascii="TimesNewRomanPSMT" w:hAnsi="TimesNewRomanPSMT" w:cs="TimesNewRomanPSMT"/>
        </w:rPr>
        <w:t>K.D.K.Ç.A.(Konut Dışı Kentsel Çalışma Alanı) ve imar yolu olarak görülmekte olup</w:t>
      </w:r>
      <w:r w:rsidRPr="00C25005">
        <w:t xml:space="preserve"> Uygulama İmar Planı Değişikliği </w:t>
      </w:r>
      <w:proofErr w:type="gramStart"/>
      <w:r w:rsidRPr="00C25005">
        <w:t>ile,</w:t>
      </w:r>
      <w:proofErr w:type="gramEnd"/>
      <w:r w:rsidRPr="00C25005">
        <w:t xml:space="preserve"> 12 </w:t>
      </w:r>
      <w:proofErr w:type="spellStart"/>
      <w:r w:rsidRPr="00C25005">
        <w:t>m.lik</w:t>
      </w:r>
      <w:proofErr w:type="spellEnd"/>
      <w:r w:rsidRPr="00C25005">
        <w:t xml:space="preserve"> yaya yolu mevcut yol ve mülkiyet durumuna göre düzeltildiğinden ve yapılan düzenleme ile imar plan uygulaması kolaylaştıracağından 1/1000 ölçekli imar plan değişikliği incelenmiş ve hazırlanan (UİP-13029,3 Plan İşlem Numaralı) 1/1000 ölçekli öneri imar plan değişikliği açıklama raporunun ve paftasının uygun olacağı yönünde hazırlanan 07.08.2017 tarih ve 20 sayılı İmar ve Bayındırlık</w:t>
      </w:r>
      <w:r w:rsidRPr="004D2BB0">
        <w:t xml:space="preserve"> Komisyon Raporunun kabul edilmesine;</w:t>
      </w:r>
    </w:p>
    <w:p w:rsidR="0060177E" w:rsidRPr="00803E17" w:rsidRDefault="0060177E" w:rsidP="0060177E">
      <w:pPr>
        <w:ind w:firstLine="708"/>
        <w:jc w:val="both"/>
      </w:pPr>
      <w:r>
        <w:t>5</w:t>
      </w:r>
      <w:r w:rsidRPr="00803E17">
        <w:t>393 sayılı Belediye Kanunun</w:t>
      </w:r>
      <w:r>
        <w:t xml:space="preserve"> 24</w:t>
      </w:r>
      <w:r w:rsidRPr="00803E17">
        <w:t xml:space="preserve">. Maddesi gereğince </w:t>
      </w:r>
      <w:r>
        <w:t>07.08</w:t>
      </w:r>
      <w:r w:rsidRPr="00803E17">
        <w:t>.2017 tarihinde oy birliği ile karar verildi.</w:t>
      </w:r>
    </w:p>
    <w:p w:rsidR="0060177E" w:rsidRDefault="0060177E" w:rsidP="0060177E">
      <w:pPr>
        <w:ind w:firstLine="708"/>
        <w:jc w:val="both"/>
        <w:rPr>
          <w:b/>
          <w:u w:val="single"/>
        </w:rPr>
      </w:pPr>
    </w:p>
    <w:p w:rsidR="0060177E" w:rsidRDefault="0060177E" w:rsidP="0060177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098: Gündemin </w:t>
      </w:r>
      <w:proofErr w:type="spellStart"/>
      <w:r>
        <w:rPr>
          <w:b/>
          <w:u w:val="single"/>
        </w:rPr>
        <w:t>ondokuzuncu</w:t>
      </w:r>
      <w:proofErr w:type="spellEnd"/>
      <w:r w:rsidRPr="003B196C">
        <w:rPr>
          <w:b/>
          <w:u w:val="single"/>
        </w:rPr>
        <w:t xml:space="preserve"> maddesi;</w:t>
      </w:r>
    </w:p>
    <w:p w:rsidR="0060177E" w:rsidRPr="001C4A64" w:rsidRDefault="0060177E" w:rsidP="0060177E">
      <w:pPr>
        <w:ind w:firstLine="708"/>
        <w:jc w:val="both"/>
        <w:rPr>
          <w:b/>
          <w:u w:val="single"/>
        </w:rPr>
      </w:pPr>
      <w:r w:rsidRPr="001C4A64">
        <w:rPr>
          <w:b/>
          <w:u w:val="single"/>
        </w:rPr>
        <w:t xml:space="preserve">Yapılan müzakere ve oylamada; </w:t>
      </w:r>
    </w:p>
    <w:p w:rsidR="0060177E" w:rsidRDefault="0060177E" w:rsidP="0060177E">
      <w:pPr>
        <w:ind w:firstLine="708"/>
        <w:jc w:val="both"/>
      </w:pPr>
      <w:proofErr w:type="gramStart"/>
      <w:r w:rsidRPr="00EC5C2D">
        <w:t xml:space="preserve">Komisyonumuz tarafından yapılan teknik inceleme neticesinde komisyonumuza havale edilen </w:t>
      </w:r>
      <w:proofErr w:type="spellStart"/>
      <w:r w:rsidRPr="00EC5C2D">
        <w:rPr>
          <w:rStyle w:val="Gl"/>
          <w:b w:val="0"/>
        </w:rPr>
        <w:t>Örenşehir</w:t>
      </w:r>
      <w:proofErr w:type="spellEnd"/>
      <w:r w:rsidRPr="00EC5C2D">
        <w:rPr>
          <w:rStyle w:val="Gl"/>
          <w:b w:val="0"/>
        </w:rPr>
        <w:t xml:space="preserve"> 129 ada 6 </w:t>
      </w:r>
      <w:proofErr w:type="spellStart"/>
      <w:r w:rsidRPr="00EC5C2D">
        <w:rPr>
          <w:rStyle w:val="Gl"/>
          <w:b w:val="0"/>
        </w:rPr>
        <w:t>nolu</w:t>
      </w:r>
      <w:proofErr w:type="spellEnd"/>
      <w:r w:rsidRPr="00EC5C2D">
        <w:rPr>
          <w:rStyle w:val="Gl"/>
          <w:b w:val="0"/>
        </w:rPr>
        <w:t xml:space="preserve"> parselde </w:t>
      </w:r>
      <w:r w:rsidRPr="00EC5C2D">
        <w:t xml:space="preserve">1/5000 ölçekli Nazım İmar Plan tadilatı ile ilgili Kayseri Büyükşehir Meclisinin 09.01.2017 tarih ve 16 </w:t>
      </w:r>
      <w:proofErr w:type="spellStart"/>
      <w:r w:rsidRPr="00EC5C2D">
        <w:t>nolu</w:t>
      </w:r>
      <w:proofErr w:type="spellEnd"/>
      <w:r w:rsidRPr="00EC5C2D">
        <w:t xml:space="preserve"> kararına istinaden 1/1000 UİP tadilat talebi ile ilgili çalışmalar devam ettiğinden (UİP-6766,10 Plan İşlem Numaralı) konunun yeniden incelenmek üzere İmar ve Bayındırlık Komisyonu’na havalesinin</w:t>
      </w:r>
      <w:r w:rsidRPr="00EC5C2D">
        <w:rPr>
          <w:color w:val="000000"/>
        </w:rPr>
        <w:t xml:space="preserve"> uygun </w:t>
      </w:r>
      <w:r w:rsidRPr="00EC5C2D">
        <w:t>olacağı yönünde hazırlanan 07.08.2017 tarih ve</w:t>
      </w:r>
      <w:r>
        <w:t xml:space="preserve"> 21</w:t>
      </w:r>
      <w:r w:rsidRPr="00C25005">
        <w:t xml:space="preserve"> sayılı İmar ve Bayındırlık</w:t>
      </w:r>
      <w:r w:rsidRPr="004D2BB0">
        <w:t xml:space="preserve"> Komisyon Raporunun kabul edilmesine;</w:t>
      </w:r>
      <w:proofErr w:type="gramEnd"/>
    </w:p>
    <w:p w:rsidR="0060177E" w:rsidRPr="00803E17" w:rsidRDefault="0060177E" w:rsidP="0060177E">
      <w:pPr>
        <w:ind w:firstLine="708"/>
        <w:jc w:val="both"/>
      </w:pPr>
      <w:r>
        <w:t>5</w:t>
      </w:r>
      <w:r w:rsidRPr="00803E17">
        <w:t>393 sayılı Belediye Kanunun</w:t>
      </w:r>
      <w:r>
        <w:t xml:space="preserve"> 24</w:t>
      </w:r>
      <w:r w:rsidRPr="00803E17">
        <w:t xml:space="preserve">. Maddesi gereğince </w:t>
      </w:r>
      <w:r>
        <w:t>07.08</w:t>
      </w:r>
      <w:r w:rsidRPr="00803E17">
        <w:t>.2017 tarihinde oy birliği ile karar verildi.</w:t>
      </w:r>
    </w:p>
    <w:p w:rsidR="006A6F3F" w:rsidRDefault="006A6F3F" w:rsidP="002D0AD8">
      <w:pPr>
        <w:jc w:val="center"/>
        <w:rPr>
          <w:b/>
        </w:rPr>
      </w:pPr>
    </w:p>
    <w:p w:rsidR="00305620" w:rsidRDefault="00305620" w:rsidP="00305620">
      <w:pPr>
        <w:ind w:firstLine="708"/>
        <w:jc w:val="both"/>
        <w:rPr>
          <w:bCs/>
          <w:lang w:eastAsia="en-US"/>
        </w:rPr>
      </w:pPr>
    </w:p>
    <w:p w:rsidR="006A6F3F" w:rsidRDefault="006A6F3F" w:rsidP="002D0AD8">
      <w:pPr>
        <w:jc w:val="both"/>
        <w:rPr>
          <w:bCs/>
          <w:lang w:eastAsia="en-US"/>
        </w:rPr>
      </w:pPr>
      <w:bookmarkStart w:id="0" w:name="_GoBack"/>
      <w:bookmarkEnd w:id="0"/>
    </w:p>
    <w:p w:rsidR="00305620" w:rsidRDefault="00305620" w:rsidP="0030562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3"/>
        <w:gridCol w:w="3422"/>
        <w:gridCol w:w="3312"/>
      </w:tblGrid>
      <w:tr w:rsidR="00305620" w:rsidTr="00305620">
        <w:tc>
          <w:tcPr>
            <w:tcW w:w="5092" w:type="dxa"/>
            <w:hideMark/>
          </w:tcPr>
          <w:p w:rsidR="00305620" w:rsidRDefault="00305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5092" w:type="dxa"/>
            <w:hideMark/>
          </w:tcPr>
          <w:p w:rsidR="00305620" w:rsidRDefault="00305620" w:rsidP="00205F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Mustafa </w:t>
            </w:r>
            <w:r w:rsidR="00205F2E">
              <w:rPr>
                <w:lang w:eastAsia="en-US"/>
              </w:rPr>
              <w:t>EKİZOĞLU</w:t>
            </w:r>
          </w:p>
        </w:tc>
        <w:tc>
          <w:tcPr>
            <w:tcW w:w="5092" w:type="dxa"/>
            <w:hideMark/>
          </w:tcPr>
          <w:p w:rsidR="00305620" w:rsidRDefault="00EA32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Abdullah GÖKTAŞ</w:t>
            </w:r>
          </w:p>
        </w:tc>
      </w:tr>
      <w:tr w:rsidR="00305620" w:rsidTr="00305620">
        <w:tc>
          <w:tcPr>
            <w:tcW w:w="5092" w:type="dxa"/>
            <w:hideMark/>
          </w:tcPr>
          <w:p w:rsidR="00305620" w:rsidRDefault="00305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Belediye Başkanı</w:t>
            </w:r>
          </w:p>
        </w:tc>
        <w:tc>
          <w:tcPr>
            <w:tcW w:w="5092" w:type="dxa"/>
            <w:hideMark/>
          </w:tcPr>
          <w:p w:rsidR="00305620" w:rsidRDefault="00305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  <w:tc>
          <w:tcPr>
            <w:tcW w:w="5092" w:type="dxa"/>
            <w:hideMark/>
          </w:tcPr>
          <w:p w:rsidR="00305620" w:rsidRDefault="00305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  <w:r w:rsidR="00EA32BD">
              <w:rPr>
                <w:lang w:eastAsia="en-US"/>
              </w:rPr>
              <w:t xml:space="preserve"> 1. Yedek</w:t>
            </w:r>
          </w:p>
        </w:tc>
      </w:tr>
    </w:tbl>
    <w:p w:rsidR="00FE558E" w:rsidRPr="00D05F8A" w:rsidRDefault="00FE558E" w:rsidP="00305620">
      <w:pPr>
        <w:ind w:firstLine="708"/>
        <w:jc w:val="both"/>
      </w:pPr>
    </w:p>
    <w:sectPr w:rsidR="00FE558E" w:rsidRPr="00D05F8A" w:rsidSect="002D0AD8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62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2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327C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EE5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94C80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264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B654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A40F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62791"/>
    <w:multiLevelType w:val="hybridMultilevel"/>
    <w:tmpl w:val="3C585D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1E920F7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3191A"/>
    <w:multiLevelType w:val="hybridMultilevel"/>
    <w:tmpl w:val="5ED0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1236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5250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66ABB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6210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434A7"/>
    <w:multiLevelType w:val="hybridMultilevel"/>
    <w:tmpl w:val="62888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A3227"/>
    <w:multiLevelType w:val="hybridMultilevel"/>
    <w:tmpl w:val="EA426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C4E79"/>
    <w:multiLevelType w:val="hybridMultilevel"/>
    <w:tmpl w:val="7CE8561A"/>
    <w:lvl w:ilvl="0" w:tplc="D43C9D9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8DB4BCA"/>
    <w:multiLevelType w:val="hybridMultilevel"/>
    <w:tmpl w:val="0486C5CA"/>
    <w:lvl w:ilvl="0" w:tplc="BBB6C6D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AB"/>
    <w:rsid w:val="00012622"/>
    <w:rsid w:val="0001382D"/>
    <w:rsid w:val="0002003F"/>
    <w:rsid w:val="00040EC8"/>
    <w:rsid w:val="000421CF"/>
    <w:rsid w:val="00062417"/>
    <w:rsid w:val="00065483"/>
    <w:rsid w:val="0006614A"/>
    <w:rsid w:val="0007383C"/>
    <w:rsid w:val="00075268"/>
    <w:rsid w:val="00095B0E"/>
    <w:rsid w:val="000A19DC"/>
    <w:rsid w:val="000B3F57"/>
    <w:rsid w:val="000B4984"/>
    <w:rsid w:val="000C4C57"/>
    <w:rsid w:val="000D45AD"/>
    <w:rsid w:val="000D6C43"/>
    <w:rsid w:val="000F7253"/>
    <w:rsid w:val="00106B20"/>
    <w:rsid w:val="00107DCE"/>
    <w:rsid w:val="00121E4E"/>
    <w:rsid w:val="001260AB"/>
    <w:rsid w:val="00143AFA"/>
    <w:rsid w:val="001447D7"/>
    <w:rsid w:val="00146C75"/>
    <w:rsid w:val="00146E17"/>
    <w:rsid w:val="0015016F"/>
    <w:rsid w:val="00150C6D"/>
    <w:rsid w:val="001540B7"/>
    <w:rsid w:val="00161BD0"/>
    <w:rsid w:val="00172AC8"/>
    <w:rsid w:val="0019129B"/>
    <w:rsid w:val="00197166"/>
    <w:rsid w:val="001A0DFE"/>
    <w:rsid w:val="001B1E7D"/>
    <w:rsid w:val="001C1CB4"/>
    <w:rsid w:val="001C6C8D"/>
    <w:rsid w:val="001E5128"/>
    <w:rsid w:val="001F64C4"/>
    <w:rsid w:val="00201CFC"/>
    <w:rsid w:val="00202F65"/>
    <w:rsid w:val="0020427C"/>
    <w:rsid w:val="00205F2E"/>
    <w:rsid w:val="00226275"/>
    <w:rsid w:val="002469AB"/>
    <w:rsid w:val="0024798A"/>
    <w:rsid w:val="002701AD"/>
    <w:rsid w:val="00271C35"/>
    <w:rsid w:val="00287139"/>
    <w:rsid w:val="002871AD"/>
    <w:rsid w:val="002B49BA"/>
    <w:rsid w:val="002D0256"/>
    <w:rsid w:val="002D0AD8"/>
    <w:rsid w:val="002D236D"/>
    <w:rsid w:val="002D2B13"/>
    <w:rsid w:val="002F4137"/>
    <w:rsid w:val="00300817"/>
    <w:rsid w:val="0030525F"/>
    <w:rsid w:val="00305620"/>
    <w:rsid w:val="003078DD"/>
    <w:rsid w:val="003241FA"/>
    <w:rsid w:val="003413E5"/>
    <w:rsid w:val="00352615"/>
    <w:rsid w:val="0035531A"/>
    <w:rsid w:val="00356DB3"/>
    <w:rsid w:val="00366501"/>
    <w:rsid w:val="00380A76"/>
    <w:rsid w:val="00396B85"/>
    <w:rsid w:val="003A6FC8"/>
    <w:rsid w:val="003C2E71"/>
    <w:rsid w:val="003C7178"/>
    <w:rsid w:val="003D0F26"/>
    <w:rsid w:val="003E4FEB"/>
    <w:rsid w:val="003E536C"/>
    <w:rsid w:val="003E743E"/>
    <w:rsid w:val="003F29C0"/>
    <w:rsid w:val="00403BD6"/>
    <w:rsid w:val="00404A96"/>
    <w:rsid w:val="0040505E"/>
    <w:rsid w:val="00422F09"/>
    <w:rsid w:val="00437623"/>
    <w:rsid w:val="004415C2"/>
    <w:rsid w:val="00460088"/>
    <w:rsid w:val="00480F9F"/>
    <w:rsid w:val="004811CF"/>
    <w:rsid w:val="004845BD"/>
    <w:rsid w:val="004D718A"/>
    <w:rsid w:val="0050422D"/>
    <w:rsid w:val="00507BDC"/>
    <w:rsid w:val="0052612E"/>
    <w:rsid w:val="00527A2E"/>
    <w:rsid w:val="00534BC7"/>
    <w:rsid w:val="00547C8C"/>
    <w:rsid w:val="0056534C"/>
    <w:rsid w:val="005703AB"/>
    <w:rsid w:val="00582514"/>
    <w:rsid w:val="00586C40"/>
    <w:rsid w:val="00596F1F"/>
    <w:rsid w:val="00597588"/>
    <w:rsid w:val="005A4C4D"/>
    <w:rsid w:val="005A5CB9"/>
    <w:rsid w:val="005B2A72"/>
    <w:rsid w:val="005C2A65"/>
    <w:rsid w:val="005C3115"/>
    <w:rsid w:val="005C7A98"/>
    <w:rsid w:val="005F43FF"/>
    <w:rsid w:val="0060177E"/>
    <w:rsid w:val="00603AF0"/>
    <w:rsid w:val="0061616B"/>
    <w:rsid w:val="006172E0"/>
    <w:rsid w:val="006426F9"/>
    <w:rsid w:val="00650A9F"/>
    <w:rsid w:val="00653677"/>
    <w:rsid w:val="00663FA2"/>
    <w:rsid w:val="006675DB"/>
    <w:rsid w:val="0067320D"/>
    <w:rsid w:val="0068699A"/>
    <w:rsid w:val="00693726"/>
    <w:rsid w:val="006A1C67"/>
    <w:rsid w:val="006A6F3F"/>
    <w:rsid w:val="006A703E"/>
    <w:rsid w:val="006A7F2A"/>
    <w:rsid w:val="006B3D18"/>
    <w:rsid w:val="006C6A3A"/>
    <w:rsid w:val="006E6572"/>
    <w:rsid w:val="006F386C"/>
    <w:rsid w:val="007122B0"/>
    <w:rsid w:val="007318ED"/>
    <w:rsid w:val="007350F0"/>
    <w:rsid w:val="00742D54"/>
    <w:rsid w:val="00743984"/>
    <w:rsid w:val="00744EB4"/>
    <w:rsid w:val="00750998"/>
    <w:rsid w:val="00753F0B"/>
    <w:rsid w:val="0075422F"/>
    <w:rsid w:val="00756152"/>
    <w:rsid w:val="00756EFF"/>
    <w:rsid w:val="007745C3"/>
    <w:rsid w:val="00783961"/>
    <w:rsid w:val="007873F4"/>
    <w:rsid w:val="00787506"/>
    <w:rsid w:val="00791C43"/>
    <w:rsid w:val="007A00C8"/>
    <w:rsid w:val="007A3C43"/>
    <w:rsid w:val="007A7090"/>
    <w:rsid w:val="007B0316"/>
    <w:rsid w:val="007B33B7"/>
    <w:rsid w:val="007B3FC5"/>
    <w:rsid w:val="007C0B1B"/>
    <w:rsid w:val="007C4564"/>
    <w:rsid w:val="007D71AB"/>
    <w:rsid w:val="007F3ECF"/>
    <w:rsid w:val="007F7445"/>
    <w:rsid w:val="008145DD"/>
    <w:rsid w:val="00822905"/>
    <w:rsid w:val="0082451E"/>
    <w:rsid w:val="0083204F"/>
    <w:rsid w:val="008326E1"/>
    <w:rsid w:val="00837553"/>
    <w:rsid w:val="00850188"/>
    <w:rsid w:val="0085346C"/>
    <w:rsid w:val="00867E7C"/>
    <w:rsid w:val="008729A2"/>
    <w:rsid w:val="008A5EA9"/>
    <w:rsid w:val="008B414A"/>
    <w:rsid w:val="008C17E2"/>
    <w:rsid w:val="008C70B9"/>
    <w:rsid w:val="008E2101"/>
    <w:rsid w:val="008E53F6"/>
    <w:rsid w:val="008E79D7"/>
    <w:rsid w:val="00900504"/>
    <w:rsid w:val="0090126E"/>
    <w:rsid w:val="00906849"/>
    <w:rsid w:val="00914061"/>
    <w:rsid w:val="00940FCD"/>
    <w:rsid w:val="00945D5C"/>
    <w:rsid w:val="00970BD0"/>
    <w:rsid w:val="00972F59"/>
    <w:rsid w:val="0099280E"/>
    <w:rsid w:val="0099381C"/>
    <w:rsid w:val="009A1716"/>
    <w:rsid w:val="009B09E4"/>
    <w:rsid w:val="009D7A77"/>
    <w:rsid w:val="009F3727"/>
    <w:rsid w:val="009F5D7B"/>
    <w:rsid w:val="00A06C33"/>
    <w:rsid w:val="00A14CDD"/>
    <w:rsid w:val="00A2236E"/>
    <w:rsid w:val="00A27E24"/>
    <w:rsid w:val="00A3140F"/>
    <w:rsid w:val="00A40886"/>
    <w:rsid w:val="00A4436A"/>
    <w:rsid w:val="00A45F6F"/>
    <w:rsid w:val="00A51423"/>
    <w:rsid w:val="00A60A93"/>
    <w:rsid w:val="00A61388"/>
    <w:rsid w:val="00A64120"/>
    <w:rsid w:val="00A7414E"/>
    <w:rsid w:val="00A81CC0"/>
    <w:rsid w:val="00A82D50"/>
    <w:rsid w:val="00A90976"/>
    <w:rsid w:val="00A90D45"/>
    <w:rsid w:val="00A91CC8"/>
    <w:rsid w:val="00A95059"/>
    <w:rsid w:val="00AC305E"/>
    <w:rsid w:val="00B070D7"/>
    <w:rsid w:val="00B1646E"/>
    <w:rsid w:val="00B2343C"/>
    <w:rsid w:val="00B31B40"/>
    <w:rsid w:val="00B34BBA"/>
    <w:rsid w:val="00B54942"/>
    <w:rsid w:val="00B5765A"/>
    <w:rsid w:val="00B63C92"/>
    <w:rsid w:val="00B70DDE"/>
    <w:rsid w:val="00B90DCF"/>
    <w:rsid w:val="00B93623"/>
    <w:rsid w:val="00BA634D"/>
    <w:rsid w:val="00BB0A92"/>
    <w:rsid w:val="00BB17EE"/>
    <w:rsid w:val="00BB2DA7"/>
    <w:rsid w:val="00BB59E8"/>
    <w:rsid w:val="00BB6A62"/>
    <w:rsid w:val="00BC2CE3"/>
    <w:rsid w:val="00BC69F8"/>
    <w:rsid w:val="00BE4F96"/>
    <w:rsid w:val="00BF075A"/>
    <w:rsid w:val="00BF2B5E"/>
    <w:rsid w:val="00BF46D4"/>
    <w:rsid w:val="00BF5C4F"/>
    <w:rsid w:val="00C001ED"/>
    <w:rsid w:val="00C05A4F"/>
    <w:rsid w:val="00C05C3C"/>
    <w:rsid w:val="00C12A35"/>
    <w:rsid w:val="00C1494A"/>
    <w:rsid w:val="00C158FD"/>
    <w:rsid w:val="00C22C1F"/>
    <w:rsid w:val="00C23398"/>
    <w:rsid w:val="00C26646"/>
    <w:rsid w:val="00C2771B"/>
    <w:rsid w:val="00C34436"/>
    <w:rsid w:val="00C735BA"/>
    <w:rsid w:val="00C7736C"/>
    <w:rsid w:val="00C8014C"/>
    <w:rsid w:val="00C84F4E"/>
    <w:rsid w:val="00CA4645"/>
    <w:rsid w:val="00CB559B"/>
    <w:rsid w:val="00CC4863"/>
    <w:rsid w:val="00CD1AFB"/>
    <w:rsid w:val="00CE5756"/>
    <w:rsid w:val="00CE6D66"/>
    <w:rsid w:val="00D032F8"/>
    <w:rsid w:val="00D03BF7"/>
    <w:rsid w:val="00D05F8A"/>
    <w:rsid w:val="00D10F7C"/>
    <w:rsid w:val="00D15988"/>
    <w:rsid w:val="00D16A40"/>
    <w:rsid w:val="00D17A4C"/>
    <w:rsid w:val="00D463BC"/>
    <w:rsid w:val="00D530DA"/>
    <w:rsid w:val="00D609F2"/>
    <w:rsid w:val="00D65878"/>
    <w:rsid w:val="00D82548"/>
    <w:rsid w:val="00D840FB"/>
    <w:rsid w:val="00D90C2A"/>
    <w:rsid w:val="00D90C6F"/>
    <w:rsid w:val="00D92D01"/>
    <w:rsid w:val="00DD1094"/>
    <w:rsid w:val="00DD1D15"/>
    <w:rsid w:val="00E0765E"/>
    <w:rsid w:val="00E129FC"/>
    <w:rsid w:val="00E13345"/>
    <w:rsid w:val="00E220AC"/>
    <w:rsid w:val="00E3145E"/>
    <w:rsid w:val="00E472B5"/>
    <w:rsid w:val="00E73F81"/>
    <w:rsid w:val="00E85DAF"/>
    <w:rsid w:val="00E921B7"/>
    <w:rsid w:val="00E9456C"/>
    <w:rsid w:val="00E94F29"/>
    <w:rsid w:val="00E968F3"/>
    <w:rsid w:val="00EA32BD"/>
    <w:rsid w:val="00EB29A2"/>
    <w:rsid w:val="00EB7495"/>
    <w:rsid w:val="00EC3A55"/>
    <w:rsid w:val="00EE30F6"/>
    <w:rsid w:val="00EF7A4B"/>
    <w:rsid w:val="00F01C5C"/>
    <w:rsid w:val="00F1762C"/>
    <w:rsid w:val="00F20A34"/>
    <w:rsid w:val="00F25432"/>
    <w:rsid w:val="00F26935"/>
    <w:rsid w:val="00F30C0D"/>
    <w:rsid w:val="00F34F2B"/>
    <w:rsid w:val="00F52292"/>
    <w:rsid w:val="00F540A8"/>
    <w:rsid w:val="00F545AC"/>
    <w:rsid w:val="00F6361D"/>
    <w:rsid w:val="00F64657"/>
    <w:rsid w:val="00F83621"/>
    <w:rsid w:val="00F935CF"/>
    <w:rsid w:val="00FA1F2A"/>
    <w:rsid w:val="00FA5097"/>
    <w:rsid w:val="00FB1896"/>
    <w:rsid w:val="00FD12BF"/>
    <w:rsid w:val="00FD4C0E"/>
    <w:rsid w:val="00FE272A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uiPriority w:val="99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uiPriority w:val="99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1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1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uiPriority w:val="99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uiPriority w:val="99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Calibri">
    <w:name w:val="Gövde metni + Calibri"/>
    <w:aliases w:val="10,5 pt,Gövde metni + 8,Kalın Değil"/>
    <w:rsid w:val="00E921B7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</w:rPr>
  </w:style>
  <w:style w:type="character" w:customStyle="1" w:styleId="GvdemetniFranklinGothicHeavy">
    <w:name w:val="Gövde metni + Franklin Gothic Heavy"/>
    <w:aliases w:val="7 pt,İtalik"/>
    <w:rsid w:val="00E921B7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</w:rPr>
  </w:style>
  <w:style w:type="character" w:customStyle="1" w:styleId="Gvdemetni6">
    <w:name w:val="Gövde metni (6)_"/>
    <w:link w:val="Gvdemetni60"/>
    <w:locked/>
    <w:rsid w:val="00F52292"/>
    <w:rPr>
      <w:sz w:val="23"/>
      <w:szCs w:val="23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F52292"/>
    <w:pPr>
      <w:widowControl w:val="0"/>
      <w:shd w:val="clear" w:color="auto" w:fill="FFFFFF"/>
      <w:spacing w:before="300" w:line="274" w:lineRule="exact"/>
      <w:ind w:firstLine="5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KalnDeil">
    <w:name w:val="Gövde metni + Kalın Değil"/>
    <w:rsid w:val="00F522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character" w:customStyle="1" w:styleId="Gvdemetni6Kaln">
    <w:name w:val="Gövde metni (6) + Kalın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7KalnDeil">
    <w:name w:val="Gövde metni (7) + Kalın Değil"/>
    <w:aliases w:val="İtalik değil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85ptKalnDeil">
    <w:name w:val="Gövde metni + 8;5 pt;Kalın Değil"/>
    <w:rsid w:val="009068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uiPriority w:val="99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uiPriority w:val="99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1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1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uiPriority w:val="99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uiPriority w:val="99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Calibri">
    <w:name w:val="Gövde metni + Calibri"/>
    <w:aliases w:val="10,5 pt,Gövde metni + 8,Kalın Değil"/>
    <w:rsid w:val="00E921B7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</w:rPr>
  </w:style>
  <w:style w:type="character" w:customStyle="1" w:styleId="GvdemetniFranklinGothicHeavy">
    <w:name w:val="Gövde metni + Franklin Gothic Heavy"/>
    <w:aliases w:val="7 pt,İtalik"/>
    <w:rsid w:val="00E921B7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</w:rPr>
  </w:style>
  <w:style w:type="character" w:customStyle="1" w:styleId="Gvdemetni6">
    <w:name w:val="Gövde metni (6)_"/>
    <w:link w:val="Gvdemetni60"/>
    <w:locked/>
    <w:rsid w:val="00F52292"/>
    <w:rPr>
      <w:sz w:val="23"/>
      <w:szCs w:val="23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F52292"/>
    <w:pPr>
      <w:widowControl w:val="0"/>
      <w:shd w:val="clear" w:color="auto" w:fill="FFFFFF"/>
      <w:spacing w:before="300" w:line="274" w:lineRule="exact"/>
      <w:ind w:firstLine="5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KalnDeil">
    <w:name w:val="Gövde metni + Kalın Değil"/>
    <w:rsid w:val="00F522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character" w:customStyle="1" w:styleId="Gvdemetni6Kaln">
    <w:name w:val="Gövde metni (6) + Kalın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7KalnDeil">
    <w:name w:val="Gövde metni (7) + Kalın Değil"/>
    <w:aliases w:val="İtalik değil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85ptKalnDeil">
    <w:name w:val="Gövde metni + 8;5 pt;Kalın Değil"/>
    <w:rsid w:val="009068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499A-2550-49B7-808D-1A8FA4ED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2</cp:revision>
  <cp:lastPrinted>2017-08-08T06:28:00Z</cp:lastPrinted>
  <dcterms:created xsi:type="dcterms:W3CDTF">2017-08-08T06:30:00Z</dcterms:created>
  <dcterms:modified xsi:type="dcterms:W3CDTF">2017-08-08T06:30:00Z</dcterms:modified>
</cp:coreProperties>
</file>