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07383C" w:rsidRPr="0086281A" w:rsidRDefault="0007383C" w:rsidP="0007383C"/>
    <w:p w:rsidR="00146C75" w:rsidRDefault="00146C75" w:rsidP="0007383C">
      <w:pPr>
        <w:jc w:val="center"/>
        <w:rPr>
          <w:b/>
        </w:rPr>
      </w:pPr>
    </w:p>
    <w:p w:rsidR="00146C75" w:rsidRDefault="00146C75" w:rsidP="0007383C">
      <w:pPr>
        <w:jc w:val="center"/>
        <w:rPr>
          <w:b/>
        </w:rPr>
      </w:pPr>
    </w:p>
    <w:p w:rsidR="00146C75" w:rsidRDefault="00146C75" w:rsidP="0007383C">
      <w:pPr>
        <w:jc w:val="center"/>
        <w:rPr>
          <w:b/>
        </w:rPr>
      </w:pPr>
    </w:p>
    <w:p w:rsidR="0007383C" w:rsidRPr="0086281A" w:rsidRDefault="00146C75" w:rsidP="0007383C">
      <w:pPr>
        <w:jc w:val="center"/>
        <w:rPr>
          <w:b/>
        </w:rPr>
      </w:pPr>
      <w:r>
        <w:rPr>
          <w:b/>
        </w:rPr>
        <w:t xml:space="preserve">2016 YILI </w:t>
      </w:r>
      <w:r w:rsidR="00FD12BF">
        <w:rPr>
          <w:b/>
        </w:rPr>
        <w:t>TEMMUZ</w:t>
      </w:r>
      <w:r w:rsidR="0007383C" w:rsidRPr="0086281A">
        <w:rPr>
          <w:b/>
        </w:rPr>
        <w:t xml:space="preserve"> AYI </w:t>
      </w:r>
    </w:p>
    <w:p w:rsidR="0007383C" w:rsidRPr="00146C75" w:rsidRDefault="0007383C" w:rsidP="00146C75">
      <w:pPr>
        <w:pStyle w:val="ListeParagraf"/>
        <w:numPr>
          <w:ilvl w:val="0"/>
          <w:numId w:val="21"/>
        </w:numPr>
        <w:jc w:val="center"/>
        <w:rPr>
          <w:b/>
        </w:rPr>
      </w:pPr>
      <w:r w:rsidRPr="00146C75">
        <w:rPr>
          <w:b/>
        </w:rPr>
        <w:t>BİLEŞİM 1. OTURUM MECLİS KARAR ÖZETLERİ</w:t>
      </w:r>
    </w:p>
    <w:p w:rsidR="00146C75" w:rsidRPr="00146C75" w:rsidRDefault="00146C75" w:rsidP="00146C75">
      <w:pPr>
        <w:jc w:val="center"/>
        <w:rPr>
          <w:b/>
        </w:rPr>
      </w:pPr>
    </w:p>
    <w:p w:rsidR="0007383C" w:rsidRDefault="0007383C" w:rsidP="0007383C">
      <w:pPr>
        <w:jc w:val="center"/>
        <w:rPr>
          <w:b/>
        </w:rPr>
      </w:pPr>
      <w:r w:rsidRPr="0086281A">
        <w:rPr>
          <w:b/>
        </w:rPr>
        <w:t>Gündem Maddelerinin Görüşülmesine Geçildi;</w:t>
      </w:r>
    </w:p>
    <w:p w:rsidR="00146C75" w:rsidRDefault="00146C75" w:rsidP="0007383C">
      <w:pPr>
        <w:jc w:val="center"/>
        <w:rPr>
          <w:b/>
        </w:rPr>
      </w:pPr>
    </w:p>
    <w:p w:rsidR="00146C75" w:rsidRDefault="00146C75" w:rsidP="0007383C">
      <w:pPr>
        <w:jc w:val="center"/>
        <w:rPr>
          <w:b/>
        </w:rPr>
      </w:pPr>
    </w:p>
    <w:p w:rsidR="00146C75" w:rsidRDefault="00146C75" w:rsidP="0007383C">
      <w:pPr>
        <w:jc w:val="center"/>
        <w:rPr>
          <w:b/>
        </w:rPr>
      </w:pPr>
    </w:p>
    <w:p w:rsidR="00146C75" w:rsidRDefault="00146C75" w:rsidP="0007383C">
      <w:pPr>
        <w:jc w:val="center"/>
        <w:rPr>
          <w:b/>
        </w:rPr>
      </w:pPr>
    </w:p>
    <w:p w:rsidR="00FD12BF" w:rsidRDefault="00FD12BF" w:rsidP="00FD12BF">
      <w:pPr>
        <w:ind w:firstLine="708"/>
        <w:jc w:val="both"/>
        <w:rPr>
          <w:b/>
          <w:u w:val="single"/>
        </w:rPr>
      </w:pPr>
      <w:r>
        <w:rPr>
          <w:b/>
          <w:u w:val="single"/>
        </w:rPr>
        <w:t xml:space="preserve">KARAR 077: Gündemin birinci maddesi; </w:t>
      </w:r>
    </w:p>
    <w:p w:rsidR="00FD12BF" w:rsidRDefault="00FD12BF" w:rsidP="00FD12BF">
      <w:pPr>
        <w:ind w:right="-1" w:firstLine="708"/>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521"/>
        <w:gridCol w:w="1677"/>
        <w:gridCol w:w="1677"/>
        <w:gridCol w:w="1677"/>
      </w:tblGrid>
      <w:tr w:rsidR="00FD12BF" w:rsidTr="00FD12BF">
        <w:tc>
          <w:tcPr>
            <w:tcW w:w="81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S.N.</w:t>
            </w:r>
          </w:p>
        </w:tc>
        <w:tc>
          <w:tcPr>
            <w:tcW w:w="2693"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center"/>
              <w:rPr>
                <w:lang w:eastAsia="en-US"/>
              </w:rPr>
            </w:pPr>
            <w:r>
              <w:rPr>
                <w:lang w:eastAsia="en-US"/>
              </w:rPr>
              <w:t>Gelir Türü</w:t>
            </w:r>
          </w:p>
        </w:tc>
        <w:tc>
          <w:tcPr>
            <w:tcW w:w="1521"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center"/>
              <w:rPr>
                <w:lang w:eastAsia="en-US"/>
              </w:rPr>
            </w:pPr>
            <w:r>
              <w:rPr>
                <w:lang w:eastAsia="en-US"/>
              </w:rPr>
              <w:t>2016 Yılı Birim Teklifi</w:t>
            </w:r>
          </w:p>
        </w:tc>
        <w:tc>
          <w:tcPr>
            <w:tcW w:w="167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center"/>
              <w:rPr>
                <w:lang w:eastAsia="en-US"/>
              </w:rPr>
            </w:pPr>
            <w:r>
              <w:rPr>
                <w:lang w:eastAsia="en-US"/>
              </w:rPr>
              <w:t>2016 Yılı Komisyon Teklifi</w:t>
            </w:r>
          </w:p>
        </w:tc>
        <w:tc>
          <w:tcPr>
            <w:tcW w:w="167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center"/>
              <w:rPr>
                <w:lang w:eastAsia="en-US"/>
              </w:rPr>
            </w:pPr>
            <w:r>
              <w:rPr>
                <w:lang w:eastAsia="en-US"/>
              </w:rPr>
              <w:t>Meclisçe Kabul Edilen</w:t>
            </w:r>
          </w:p>
        </w:tc>
        <w:tc>
          <w:tcPr>
            <w:tcW w:w="167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center"/>
              <w:rPr>
                <w:lang w:eastAsia="en-US"/>
              </w:rPr>
            </w:pPr>
            <w:r>
              <w:rPr>
                <w:lang w:eastAsia="en-US"/>
              </w:rPr>
              <w:t>Uygulama Tarihi</w:t>
            </w:r>
          </w:p>
        </w:tc>
      </w:tr>
      <w:tr w:rsidR="00FD12BF" w:rsidTr="00FD12BF">
        <w:tc>
          <w:tcPr>
            <w:tcW w:w="817" w:type="dxa"/>
            <w:tcBorders>
              <w:top w:val="single" w:sz="4" w:space="0" w:color="auto"/>
              <w:left w:val="single" w:sz="4" w:space="0" w:color="auto"/>
              <w:bottom w:val="single" w:sz="4" w:space="0" w:color="auto"/>
              <w:right w:val="single" w:sz="4" w:space="0" w:color="auto"/>
            </w:tcBorders>
          </w:tcPr>
          <w:p w:rsidR="00FD12BF" w:rsidRDefault="00FD12BF" w:rsidP="00FD12BF">
            <w:pPr>
              <w:numPr>
                <w:ilvl w:val="0"/>
                <w:numId w:val="22"/>
              </w:num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0-25 m2 arası kullanım alanı bulunan yerlerden yıllık</w:t>
            </w:r>
          </w:p>
        </w:tc>
        <w:tc>
          <w:tcPr>
            <w:tcW w:w="1521"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500,00 TL.</w:t>
            </w: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r>
      <w:tr w:rsidR="00FD12BF" w:rsidTr="00FD12BF">
        <w:tc>
          <w:tcPr>
            <w:tcW w:w="817" w:type="dxa"/>
            <w:tcBorders>
              <w:top w:val="single" w:sz="4" w:space="0" w:color="auto"/>
              <w:left w:val="single" w:sz="4" w:space="0" w:color="auto"/>
              <w:bottom w:val="single" w:sz="4" w:space="0" w:color="auto"/>
              <w:right w:val="single" w:sz="4" w:space="0" w:color="auto"/>
            </w:tcBorders>
          </w:tcPr>
          <w:p w:rsidR="00FD12BF" w:rsidRDefault="00FD12BF" w:rsidP="00FD12BF">
            <w:pPr>
              <w:numPr>
                <w:ilvl w:val="0"/>
                <w:numId w:val="22"/>
              </w:num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 xml:space="preserve">26-50 m2 arası kullanım alanı bulunan yerlerden yıllık </w:t>
            </w:r>
          </w:p>
        </w:tc>
        <w:tc>
          <w:tcPr>
            <w:tcW w:w="1521"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proofErr w:type="gramStart"/>
            <w:r>
              <w:rPr>
                <w:lang w:eastAsia="en-US"/>
              </w:rPr>
              <w:t>1,000,00</w:t>
            </w:r>
            <w:proofErr w:type="gramEnd"/>
            <w:r>
              <w:rPr>
                <w:lang w:eastAsia="en-US"/>
              </w:rPr>
              <w:t xml:space="preserve"> TL.</w:t>
            </w: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r>
      <w:tr w:rsidR="00FD12BF" w:rsidTr="00FD12BF">
        <w:tc>
          <w:tcPr>
            <w:tcW w:w="817" w:type="dxa"/>
            <w:tcBorders>
              <w:top w:val="single" w:sz="4" w:space="0" w:color="auto"/>
              <w:left w:val="single" w:sz="4" w:space="0" w:color="auto"/>
              <w:bottom w:val="single" w:sz="4" w:space="0" w:color="auto"/>
              <w:right w:val="single" w:sz="4" w:space="0" w:color="auto"/>
            </w:tcBorders>
          </w:tcPr>
          <w:p w:rsidR="00FD12BF" w:rsidRDefault="00FD12BF" w:rsidP="00FD12BF">
            <w:pPr>
              <w:numPr>
                <w:ilvl w:val="0"/>
                <w:numId w:val="22"/>
              </w:num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51 m2 üzeri kullanım alanı bulunan yerlerden yıllık</w:t>
            </w:r>
          </w:p>
        </w:tc>
        <w:tc>
          <w:tcPr>
            <w:tcW w:w="1521"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1.500,00 TL.</w:t>
            </w: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c>
          <w:tcPr>
            <w:tcW w:w="1677" w:type="dxa"/>
            <w:tcBorders>
              <w:top w:val="single" w:sz="4" w:space="0" w:color="auto"/>
              <w:left w:val="single" w:sz="4" w:space="0" w:color="auto"/>
              <w:bottom w:val="single" w:sz="4" w:space="0" w:color="auto"/>
              <w:right w:val="single" w:sz="4" w:space="0" w:color="auto"/>
            </w:tcBorders>
          </w:tcPr>
          <w:p w:rsidR="00FD12BF" w:rsidRDefault="00FD12BF">
            <w:pPr>
              <w:spacing w:line="276" w:lineRule="auto"/>
              <w:jc w:val="both"/>
              <w:rPr>
                <w:lang w:eastAsia="en-US"/>
              </w:rPr>
            </w:pPr>
          </w:p>
        </w:tc>
      </w:tr>
    </w:tbl>
    <w:p w:rsidR="00FD12BF" w:rsidRDefault="00FD12BF" w:rsidP="00FD12BF">
      <w:pPr>
        <w:jc w:val="both"/>
        <w:rPr>
          <w:b/>
          <w:u w:val="single"/>
        </w:rPr>
      </w:pPr>
    </w:p>
    <w:p w:rsidR="00FD12BF" w:rsidRDefault="00FD12BF" w:rsidP="00FD12BF">
      <w:pPr>
        <w:ind w:firstLine="708"/>
        <w:jc w:val="both"/>
        <w:rPr>
          <w:bCs/>
          <w:lang w:eastAsia="en-US"/>
        </w:rPr>
      </w:pPr>
    </w:p>
    <w:p w:rsidR="00FD12BF" w:rsidRDefault="00FD12BF" w:rsidP="00FD12BF">
      <w:pPr>
        <w:pStyle w:val="Default"/>
        <w:ind w:firstLine="708"/>
        <w:jc w:val="both"/>
      </w:pPr>
      <w:r>
        <w:t xml:space="preserve">Yukarıda cetvel halinde çıkartılan ücret tarifesini 2464 Sayılı kanun dışı bazı gelir tarifelerinin 5393 Sayılı kanunun 24. maddesi gereğince görüşülmek üzere Plan Ve Bütçe Komisyonuna havalesi edilmesine </w:t>
      </w:r>
      <w:proofErr w:type="gramStart"/>
      <w:r>
        <w:t>01/07/2016</w:t>
      </w:r>
      <w:proofErr w:type="gramEnd"/>
      <w:r>
        <w:t xml:space="preserve"> tarihinde oy birliği ile karar verildi.</w:t>
      </w:r>
    </w:p>
    <w:p w:rsidR="00FD12BF" w:rsidRDefault="00FD12BF" w:rsidP="00FD12BF">
      <w:pPr>
        <w:pStyle w:val="KonuBal"/>
        <w:jc w:val="both"/>
      </w:pPr>
    </w:p>
    <w:p w:rsidR="00FD12BF" w:rsidRDefault="00FD12BF" w:rsidP="00FD12BF">
      <w:pPr>
        <w:ind w:firstLine="708"/>
        <w:jc w:val="both"/>
        <w:rPr>
          <w:b/>
          <w:u w:val="single"/>
        </w:rPr>
      </w:pPr>
      <w:r>
        <w:rPr>
          <w:b/>
          <w:u w:val="single"/>
        </w:rPr>
        <w:t xml:space="preserve">KARAR 078: Gündemin ikinci maddesi; </w:t>
      </w:r>
    </w:p>
    <w:p w:rsidR="00FD12BF" w:rsidRDefault="00FD12BF" w:rsidP="00FD12BF">
      <w:pPr>
        <w:ind w:right="-1" w:firstLine="708"/>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ind w:firstLine="708"/>
        <w:jc w:val="both"/>
        <w:rPr>
          <w:b/>
          <w:u w:val="single"/>
        </w:rPr>
      </w:pPr>
    </w:p>
    <w:p w:rsidR="00FD12BF" w:rsidRDefault="00FD12BF" w:rsidP="00FD12BF">
      <w:pPr>
        <w:ind w:firstLine="708"/>
        <w:jc w:val="both"/>
      </w:pPr>
      <w:r>
        <w:t xml:space="preserve">Belediyemiz Çocuk Meclisinin </w:t>
      </w:r>
      <w:proofErr w:type="gramStart"/>
      <w:r>
        <w:t>24/05/2016</w:t>
      </w:r>
      <w:proofErr w:type="gramEnd"/>
      <w:r>
        <w:t xml:space="preserve"> tarih ve 01 </w:t>
      </w:r>
      <w:proofErr w:type="spellStart"/>
      <w:r>
        <w:t>nolu</w:t>
      </w:r>
      <w:proofErr w:type="spellEnd"/>
      <w:r>
        <w:t xml:space="preserve"> kararında; </w:t>
      </w:r>
    </w:p>
    <w:p w:rsidR="00FD12BF" w:rsidRDefault="00FD12BF" w:rsidP="00FD12BF">
      <w:pPr>
        <w:ind w:firstLine="708"/>
        <w:jc w:val="both"/>
        <w:rPr>
          <w:b/>
          <w:u w:val="single"/>
        </w:rPr>
      </w:pPr>
    </w:p>
    <w:p w:rsidR="00FD12BF" w:rsidRDefault="00FD12BF" w:rsidP="00FD12BF">
      <w:pPr>
        <w:jc w:val="center"/>
        <w:rPr>
          <w:b/>
        </w:rPr>
      </w:pPr>
      <w:r>
        <w:rPr>
          <w:b/>
        </w:rPr>
        <w:t>AYFER ŞAHBAZ İLK-ORTAOKULU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1.</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Okulumuz ile yeni yapılan lise arasındaki futbol sahasının halı saha olarak düzenlenmesini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2.</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Garipçe mahallesinde bulunan aşağı caminin çevre düzenlemesi, ağaçlandırma yapılmasını ve şadırvanın eksikliklerinin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lastRenderedPageBreak/>
              <w:t>3.</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Birinci dönem meclis toplantısında yazılan taleplerin yeniden incelenmesini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4.</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TEOG sınavında başarı gösteren öğrencileri Çanakkale gezisi ile ödüllendirilmesini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5.</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Karamustafa Paşa Mahallesindeki TOKİ’ye voleybol sahası yapılması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6.</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Parklardaki halı sahanın üzerinin kapatılarak ışıklandırılmasını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 xml:space="preserve">7. </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Okulumuza kapalı spor salonu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8.</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Okulumuza diğer mahallelerden gelen arkadaşlar için servis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9.</w:t>
            </w:r>
          </w:p>
        </w:tc>
        <w:tc>
          <w:tcPr>
            <w:tcW w:w="960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jc w:val="both"/>
              <w:rPr>
                <w:lang w:eastAsia="en-US"/>
              </w:rPr>
            </w:pPr>
            <w:r>
              <w:rPr>
                <w:lang w:eastAsia="en-US"/>
              </w:rPr>
              <w:t>Okulumuza kantin yapılmasını istiyoruz.</w:t>
            </w:r>
          </w:p>
        </w:tc>
      </w:tr>
    </w:tbl>
    <w:p w:rsidR="00FD12BF" w:rsidRDefault="00FD12BF" w:rsidP="00FD12BF">
      <w:pPr>
        <w:jc w:val="center"/>
        <w:rPr>
          <w:b/>
        </w:rPr>
      </w:pPr>
    </w:p>
    <w:p w:rsidR="00FD12BF" w:rsidRDefault="00FD12BF" w:rsidP="00FD12BF"/>
    <w:p w:rsidR="00FD12BF" w:rsidRDefault="00FD12BF" w:rsidP="00FD12BF">
      <w:pPr>
        <w:jc w:val="center"/>
        <w:rPr>
          <w:b/>
        </w:rPr>
      </w:pPr>
      <w:r>
        <w:rPr>
          <w:b/>
        </w:rPr>
        <w:t>SÜKSÜN ŞEHİT ALİ KIVANÇ 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 bahçesine kamelya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Halı saha tellerinin yenilenmesini istiyoruz.</w:t>
            </w:r>
          </w:p>
        </w:tc>
      </w:tr>
    </w:tbl>
    <w:p w:rsidR="00FD12BF" w:rsidRDefault="00FD12BF" w:rsidP="00FD12BF"/>
    <w:p w:rsidR="00FD12BF" w:rsidRDefault="00FD12BF" w:rsidP="00FD12BF"/>
    <w:p w:rsidR="00FD12BF" w:rsidRDefault="00FD12BF" w:rsidP="00FD12BF">
      <w:pPr>
        <w:jc w:val="center"/>
        <w:rPr>
          <w:b/>
        </w:rPr>
      </w:pPr>
      <w:r>
        <w:rPr>
          <w:b/>
        </w:rPr>
        <w:t>SARAYCIK İLK-ORTAOKULU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kapısının tamir edilmesi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akıllı tahta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kütüphane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halı saha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Ana sınıfının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 bahçesinin çimlendirilmesini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kantin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Saraycık mahallesinin yollarının parke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Cami etrafındaki parkelerin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10.</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Saraycık mahallesinde çeşitli etkinliklerin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Bazen böyle yarışma toplantılara katılmak için araç sorunumuz var otobüs istiyoruz.</w:t>
            </w:r>
          </w:p>
        </w:tc>
      </w:tr>
    </w:tbl>
    <w:p w:rsidR="00FD12BF" w:rsidRDefault="00FD12BF" w:rsidP="00FD12BF"/>
    <w:p w:rsidR="00FD12BF" w:rsidRDefault="00FD12BF" w:rsidP="00FD12BF">
      <w:pPr>
        <w:jc w:val="center"/>
        <w:rPr>
          <w:b/>
        </w:rPr>
      </w:pPr>
      <w:r>
        <w:rPr>
          <w:b/>
        </w:rPr>
        <w:t>KIZILÖREN OSMAN KULAÇ İLKOKULU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bahçesindeki oyun gruplarının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çimli halı saha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Okulumuzda yeterli bilgisayar yok bilgisayar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kantin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kapılarının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Okulumuzda geziler düzenlenmesini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Kızılören mahallesinde sanayi bölgesi oluşturulmasını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proofErr w:type="gramStart"/>
            <w:r>
              <w:rPr>
                <w:lang w:eastAsia="en-US"/>
              </w:rPr>
              <w:t>Kızılören mahallesi</w:t>
            </w:r>
            <w:proofErr w:type="gramEnd"/>
            <w:r>
              <w:rPr>
                <w:lang w:eastAsia="en-US"/>
              </w:rPr>
              <w:t xml:space="preserve"> etrafında piknik alanları oluşturulmasını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9.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spor aletlerinin konmasını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10.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çimlendirilmesini bankların tamir edilmesini ve kapının sağlamlaştırılmasını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Sokak hayvanlarının okulumuza girmesinin engellenmesini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Kızılören mahallesindeki sokak lambalarının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13.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Okulumuzda çıkan yemeklerin sağlıklı ve yenecek düzeyde olmasını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14.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İlk toplantıda yazılan isteklerin yeniden gözden geçirilmesini istiyoruz.</w:t>
            </w:r>
          </w:p>
        </w:tc>
      </w:tr>
    </w:tbl>
    <w:p w:rsidR="00FD12BF" w:rsidRDefault="00FD12BF" w:rsidP="00FD12BF"/>
    <w:p w:rsidR="00FD12BF" w:rsidRDefault="00FD12BF" w:rsidP="00FD12BF">
      <w:pPr>
        <w:jc w:val="center"/>
        <w:rPr>
          <w:b/>
        </w:rPr>
      </w:pPr>
      <w:r>
        <w:rPr>
          <w:b/>
        </w:rPr>
        <w:lastRenderedPageBreak/>
        <w:t>KIZILÖREN PARLAKLAR 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konferans salonu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Bileşim odasında yeterli miktarda bilgisayar olmadığından bilgisayar istiyoruz</w:t>
            </w:r>
          </w:p>
        </w:tc>
      </w:tr>
    </w:tbl>
    <w:p w:rsidR="00FD12BF" w:rsidRDefault="00FD12BF" w:rsidP="00FD12BF"/>
    <w:p w:rsidR="00FD12BF" w:rsidRDefault="00FD12BF" w:rsidP="00FD12BF">
      <w:pPr>
        <w:jc w:val="center"/>
        <w:rPr>
          <w:b/>
        </w:rPr>
      </w:pPr>
      <w:r>
        <w:rPr>
          <w:b/>
        </w:rPr>
        <w:t>KARAMUSTAFA PAŞA İLKÖĞRETİM 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bahçesine halı saha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iç sorunlarının giderilmesini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daha doğal olmasını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oyun gruplarının konmasını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bahçe kapısının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insan hakları kitabının alınmasını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7.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çevre düzenlemesinin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 duvarının üstüne panel çit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boyanmasını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10.</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halı saha istiyoruz.</w:t>
            </w:r>
          </w:p>
        </w:tc>
      </w:tr>
    </w:tbl>
    <w:p w:rsidR="00FD12BF" w:rsidRDefault="00FD12BF" w:rsidP="00FD12BF"/>
    <w:p w:rsidR="00FD12BF" w:rsidRDefault="00FD12BF" w:rsidP="00FD12BF">
      <w:pPr>
        <w:jc w:val="center"/>
        <w:rPr>
          <w:b/>
        </w:rPr>
      </w:pPr>
      <w:r>
        <w:rPr>
          <w:b/>
        </w:rPr>
        <w:t>HAMURCU İLKÖĞRETİM 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giriş kapısı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Sahanın önü yağmur yağdığında çamur olduğundan parke döşenmesini işitiyoruz.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3.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kantin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voleybol sahasının filesi yok file alınmasını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Hamurcu mahallesine konan </w:t>
            </w:r>
            <w:proofErr w:type="spellStart"/>
            <w:r>
              <w:rPr>
                <w:lang w:eastAsia="en-US"/>
              </w:rPr>
              <w:t>çucuk</w:t>
            </w:r>
            <w:proofErr w:type="spellEnd"/>
            <w:r>
              <w:rPr>
                <w:lang w:eastAsia="en-US"/>
              </w:rPr>
              <w:t xml:space="preserve"> oyuncaklarının ve bankların onarılmasını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çöp kovası konmasını istiyoruz.</w:t>
            </w:r>
          </w:p>
        </w:tc>
      </w:tr>
    </w:tbl>
    <w:p w:rsidR="00FD12BF" w:rsidRDefault="00FD12BF" w:rsidP="00FD12BF"/>
    <w:p w:rsidR="00FD12BF" w:rsidRDefault="00FD12BF" w:rsidP="00FD12BF">
      <w:pPr>
        <w:jc w:val="center"/>
        <w:rPr>
          <w:b/>
        </w:rPr>
      </w:pPr>
      <w:r>
        <w:rPr>
          <w:b/>
        </w:rPr>
        <w:t>ÜÇKUYU İLKÖĞRETİM 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proofErr w:type="spellStart"/>
            <w:r>
              <w:rPr>
                <w:lang w:eastAsia="en-US"/>
              </w:rPr>
              <w:t>Üçkuyu</w:t>
            </w:r>
            <w:proofErr w:type="spellEnd"/>
            <w:r>
              <w:rPr>
                <w:lang w:eastAsia="en-US"/>
              </w:rPr>
              <w:t xml:space="preserve"> mahallesinde su sorununun giderilmesini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Mahallemize daha fazla ağaçlandırma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bir basket potası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 tuvaletine giden yolun parke yapılmasını istiyoruz.</w:t>
            </w:r>
          </w:p>
        </w:tc>
      </w:tr>
    </w:tbl>
    <w:p w:rsidR="00FD12BF" w:rsidRDefault="00FD12BF" w:rsidP="00FD12BF"/>
    <w:p w:rsidR="00FD12BF" w:rsidRDefault="00FD12BF" w:rsidP="00FD12BF">
      <w:pPr>
        <w:jc w:val="center"/>
        <w:rPr>
          <w:b/>
        </w:rPr>
      </w:pPr>
    </w:p>
    <w:p w:rsidR="00FD12BF" w:rsidRDefault="00FD12BF" w:rsidP="00FD12BF">
      <w:pPr>
        <w:jc w:val="center"/>
        <w:rPr>
          <w:b/>
        </w:rPr>
      </w:pPr>
    </w:p>
    <w:p w:rsidR="00FD12BF" w:rsidRDefault="00FD12BF" w:rsidP="00FD12BF">
      <w:pPr>
        <w:jc w:val="center"/>
        <w:rPr>
          <w:b/>
        </w:rPr>
      </w:pPr>
    </w:p>
    <w:p w:rsidR="00FD12BF" w:rsidRDefault="00FD12BF" w:rsidP="00FD12BF">
      <w:pPr>
        <w:jc w:val="center"/>
        <w:rPr>
          <w:b/>
        </w:rPr>
      </w:pPr>
      <w:r>
        <w:rPr>
          <w:b/>
        </w:rPr>
        <w:t>ÖRENŞEHİR ÇİNKOM İLK-ORTAOKULU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Bazı sınıflara akıllı tahta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spor salonu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Kıyafetlerimizin değişmesini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 lavabolarımız kirli temizlenmesini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Durumu kötü olan öğrencilere kırtasiye yardımı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süpürge ve kürek takımı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Parklarımızın daha özelleştirilmesini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8.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konferans salonu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lastRenderedPageBreak/>
              <w:t>9.</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 öğrencilerinin kişisel bakımlarına öğretmenlerimizce dikkat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10.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bilgisayar malzemesi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 kıyafetlerinin okulumuza özel pantolon ve yakalı tişört olmasını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basketbol sahası ve voleybol sahası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Okulumuzdaki sınıflarda bulunan pencereler arızalı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 kıyafetlerinin sivil olmasını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Anasınıfının kanalizasyon borusunun değişmesini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Sınıflarda çöp kovası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17.</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hademesinin okulumuzu düzenli bir şekilde temizlemesini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18.</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hademelerinin kışın okula geç gelmelerinden dolayı okula geç giriyoruz.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19.</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Gösteriler için konferans salonu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20.</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7/A sınıfına okul tahtası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kantin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Sınıflardaki lambalar bozuk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boyanmasını ve kapıların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Spor malzemesi istiyoruz.</w:t>
            </w:r>
          </w:p>
        </w:tc>
      </w:tr>
    </w:tbl>
    <w:p w:rsidR="00FD12BF" w:rsidRDefault="00FD12BF" w:rsidP="00FD12BF"/>
    <w:p w:rsidR="00FD12BF" w:rsidRDefault="00FD12BF" w:rsidP="00FD12BF">
      <w:pPr>
        <w:jc w:val="center"/>
        <w:rPr>
          <w:b/>
        </w:rPr>
      </w:pPr>
      <w:r>
        <w:rPr>
          <w:b/>
        </w:rPr>
        <w:t>ATATÜRK İLKÖĞRETİM 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Okulumuzdaki voleybol sahasının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geri dönüşüm kutuları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park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spor aletleri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Sahamızın kırık olan demirlerinin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Akıllı tahtalarda arızalar oluyor(Donup Kalma) arızaların giderilmesini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daha çok yeşil alan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Tuvaletlerdeki sabunların düzenli kullanılmasını istiyoruz.</w:t>
            </w:r>
          </w:p>
        </w:tc>
      </w:tr>
    </w:tbl>
    <w:p w:rsidR="00FD12BF" w:rsidRDefault="00FD12BF" w:rsidP="00FD12BF"/>
    <w:p w:rsidR="00FD12BF" w:rsidRDefault="00FD12BF" w:rsidP="00FD12BF">
      <w:pPr>
        <w:jc w:val="center"/>
        <w:rPr>
          <w:b/>
        </w:rPr>
      </w:pPr>
      <w:r>
        <w:rPr>
          <w:b/>
        </w:rPr>
        <w:t>ŞEHİT YUSUF ÖZMEN İLK-ORTAOKULU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Tiyatro salonumuz yapıldı fakat koltuk sorunumuz var belediyemizden bu sorunu çözmesini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sahasının çim yapılmasını, voleybol ve basketbol sahalarının düzenlenmesini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mini park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kantininin genişletilmesini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Okulumuzdaki oturma gruplarının tamir edilmesini istiyoruz.</w:t>
            </w:r>
          </w:p>
        </w:tc>
      </w:tr>
    </w:tbl>
    <w:p w:rsidR="00FD12BF" w:rsidRDefault="00FD12BF" w:rsidP="00FD12BF"/>
    <w:p w:rsidR="00FD12BF" w:rsidRDefault="00FD12BF" w:rsidP="00FD12BF">
      <w:pPr>
        <w:jc w:val="center"/>
        <w:rPr>
          <w:b/>
        </w:rPr>
      </w:pPr>
      <w:r>
        <w:rPr>
          <w:b/>
        </w:rPr>
        <w:t>VALİ SABAHATTİN ÇAKMAKOĞLU ORTAOKULU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 xml:space="preserve">1. Etap </w:t>
            </w:r>
            <w:proofErr w:type="spellStart"/>
            <w:r>
              <w:rPr>
                <w:lang w:eastAsia="en-US"/>
              </w:rPr>
              <w:t>Toki</w:t>
            </w:r>
            <w:proofErr w:type="spellEnd"/>
            <w:r>
              <w:rPr>
                <w:lang w:eastAsia="en-US"/>
              </w:rPr>
              <w:t xml:space="preserve"> yol birleşiminde kazalar oluyor işaret levhalarının konmasını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 ile Çok Programlı Lise arasına geçiş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Sokak köpeklerinin toplatılmasını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Okullardaki güvenlik önlemlerinin artırılmasını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İhsan Aras Mahallesindeki Sokakların temizlenmesini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lastRenderedPageBreak/>
              <w:t xml:space="preserve">6. </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Geri dönüşüm kutularının daha sık toplatılmasını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Yüzme havuzunun olimpik olmasını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Caddelerdeki radar uygulamalarının artırılmasını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Güvenliklerin artırılmasını istiyoruz.</w:t>
            </w:r>
          </w:p>
        </w:tc>
      </w:tr>
    </w:tbl>
    <w:p w:rsidR="00FD12BF" w:rsidRDefault="00FD12BF" w:rsidP="00FD12BF">
      <w:pPr>
        <w:jc w:val="both"/>
        <w:rPr>
          <w:b/>
          <w:u w:val="single"/>
        </w:rPr>
      </w:pPr>
    </w:p>
    <w:p w:rsidR="00FD12BF" w:rsidRDefault="00FD12BF" w:rsidP="00FD12BF">
      <w:pPr>
        <w:jc w:val="center"/>
        <w:rPr>
          <w:b/>
        </w:rPr>
      </w:pPr>
      <w:r>
        <w:rPr>
          <w:b/>
        </w:rPr>
        <w:t>SUBAŞI İLKÖĞRETİM 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7"/>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çamurlu yerlerine park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Subaşı mahallesine otobüs gelmesini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3.</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duvarlarının tamir edilmesini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büyük kapısının yapılmasını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5.</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Mahallemize parkımızın yapılmasını istiyoruz.</w:t>
            </w:r>
          </w:p>
        </w:tc>
      </w:tr>
    </w:tbl>
    <w:p w:rsidR="00FD12BF" w:rsidRDefault="00FD12BF" w:rsidP="00FD12BF">
      <w:pPr>
        <w:jc w:val="both"/>
        <w:rPr>
          <w:b/>
          <w:u w:val="single"/>
        </w:rPr>
      </w:pPr>
    </w:p>
    <w:p w:rsidR="00FD12BF" w:rsidRDefault="00FD12BF" w:rsidP="00FD12BF">
      <w:pPr>
        <w:jc w:val="center"/>
        <w:rPr>
          <w:b/>
        </w:rPr>
      </w:pPr>
      <w:r>
        <w:rPr>
          <w:b/>
        </w:rPr>
        <w:t>KOCAOĞLAN ÇARDAK İLKÖĞDETİM OKULU</w:t>
      </w:r>
    </w:p>
    <w:p w:rsidR="00FD12BF" w:rsidRDefault="00FD12BF" w:rsidP="00FD12B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7"/>
      </w:tblGrid>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1.</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Okulumuzun bahçesinin düzenlenmesini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2.</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Okulumuza akıllı tahta istiyoruz.</w:t>
            </w:r>
          </w:p>
        </w:tc>
      </w:tr>
      <w:tr w:rsidR="00FD12BF" w:rsidTr="00FD12BF">
        <w:tc>
          <w:tcPr>
            <w:tcW w:w="534"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r>
              <w:rPr>
                <w:lang w:eastAsia="en-US"/>
              </w:rPr>
              <w:t>4.</w:t>
            </w:r>
          </w:p>
        </w:tc>
        <w:tc>
          <w:tcPr>
            <w:tcW w:w="8737" w:type="dxa"/>
            <w:tcBorders>
              <w:top w:val="single" w:sz="4" w:space="0" w:color="auto"/>
              <w:left w:val="single" w:sz="4" w:space="0" w:color="auto"/>
              <w:bottom w:val="single" w:sz="4" w:space="0" w:color="auto"/>
              <w:right w:val="single" w:sz="4" w:space="0" w:color="auto"/>
            </w:tcBorders>
            <w:hideMark/>
          </w:tcPr>
          <w:p w:rsidR="00FD12BF" w:rsidRDefault="00FD12BF">
            <w:pPr>
              <w:spacing w:line="276" w:lineRule="auto"/>
              <w:rPr>
                <w:lang w:eastAsia="en-US"/>
              </w:rPr>
            </w:pPr>
            <w:proofErr w:type="gramStart"/>
            <w:r>
              <w:rPr>
                <w:lang w:eastAsia="en-US"/>
              </w:rPr>
              <w:t>Okulumuzun  kapısının</w:t>
            </w:r>
            <w:proofErr w:type="gramEnd"/>
            <w:r>
              <w:rPr>
                <w:lang w:eastAsia="en-US"/>
              </w:rPr>
              <w:t xml:space="preserve"> yapılmasını istiyoruz.</w:t>
            </w:r>
          </w:p>
        </w:tc>
      </w:tr>
    </w:tbl>
    <w:p w:rsidR="00FD12BF" w:rsidRDefault="00FD12BF" w:rsidP="00FD12BF">
      <w:pPr>
        <w:jc w:val="both"/>
        <w:rPr>
          <w:bCs/>
          <w:sz w:val="22"/>
          <w:szCs w:val="22"/>
          <w:lang w:eastAsia="en-US"/>
        </w:rPr>
      </w:pPr>
    </w:p>
    <w:p w:rsidR="00FD12BF" w:rsidRDefault="00FD12BF" w:rsidP="00FD12BF">
      <w:pPr>
        <w:ind w:firstLine="708"/>
        <w:jc w:val="both"/>
        <w:rPr>
          <w:bCs/>
          <w:sz w:val="22"/>
          <w:szCs w:val="22"/>
          <w:lang w:eastAsia="en-US"/>
        </w:rPr>
      </w:pPr>
      <w:r>
        <w:t>Yukarıda liste halinde belirlenmiş konuların Belediyemizi ilgilendiren birimler tarafından yerine getirilmesine;</w:t>
      </w:r>
    </w:p>
    <w:p w:rsidR="00FD12BF" w:rsidRDefault="00FD12BF" w:rsidP="00FD12BF">
      <w:pPr>
        <w:ind w:firstLine="708"/>
        <w:jc w:val="both"/>
      </w:pPr>
      <w:r>
        <w:rPr>
          <w:bCs/>
          <w:lang w:eastAsia="en-US"/>
        </w:rPr>
        <w:t>5393 sayılı Belediye Kanunun 18.</w:t>
      </w:r>
      <w:r>
        <w:t xml:space="preserve">maddesine istinaden </w:t>
      </w:r>
      <w:proofErr w:type="gramStart"/>
      <w:r>
        <w:t>01/07/2016</w:t>
      </w:r>
      <w:proofErr w:type="gramEnd"/>
      <w:r>
        <w:t xml:space="preserve"> tarihinde oy birliği ile karar verildi</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079: Gündemin üçüncü maddesi; </w:t>
      </w:r>
    </w:p>
    <w:p w:rsidR="00FD12BF" w:rsidRDefault="00FD12BF" w:rsidP="00FD12BF">
      <w:pPr>
        <w:ind w:right="-1" w:firstLine="708"/>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firstLine="708"/>
        <w:jc w:val="both"/>
      </w:pPr>
      <w:r>
        <w:t xml:space="preserve">İncesu İlçesi </w:t>
      </w:r>
      <w:proofErr w:type="spellStart"/>
      <w:r>
        <w:t>Aksubağları</w:t>
      </w:r>
      <w:proofErr w:type="spellEnd"/>
      <w:r>
        <w:t xml:space="preserve"> Mahallesi </w:t>
      </w:r>
      <w:proofErr w:type="spellStart"/>
      <w:r>
        <w:t>Beşağıl</w:t>
      </w:r>
      <w:proofErr w:type="spellEnd"/>
      <w:r>
        <w:t xml:space="preserve"> mevkii 206 ada 39 numaralı parselde </w:t>
      </w:r>
      <w:proofErr w:type="gramStart"/>
      <w:r>
        <w:t>G.E.S</w:t>
      </w:r>
      <w:proofErr w:type="gramEnd"/>
      <w:r>
        <w:t>. (Güneş Enerji Santrali) yapımı için taşınmazın bulunduğu alana ilişkin 1/1000 ölçekli Uygulama İmar Planı yapımının İmar ve Bayındırlık Komisyonumuzca yapılan teknik inceleme sonucunda uygun olacağından İmar ve Bayındırlık Komisyonuna havale edilmesine;</w:t>
      </w:r>
    </w:p>
    <w:p w:rsidR="00FD12BF" w:rsidRDefault="00FD12BF" w:rsidP="00FD12BF">
      <w:pPr>
        <w:ind w:firstLine="708"/>
        <w:jc w:val="both"/>
        <w:rPr>
          <w:bCs/>
          <w:lang w:eastAsia="en-US"/>
        </w:rPr>
      </w:pPr>
    </w:p>
    <w:p w:rsidR="00FD12BF" w:rsidRDefault="00FD12BF" w:rsidP="00FD12BF">
      <w:pPr>
        <w:ind w:firstLine="708"/>
        <w:jc w:val="both"/>
      </w:pPr>
      <w:r>
        <w:t xml:space="preserve">5393 sayılı Belediye Kanunun 24.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080: Gündemin dördüncü maddesi; </w:t>
      </w:r>
    </w:p>
    <w:p w:rsidR="00FD12BF" w:rsidRDefault="00FD12BF" w:rsidP="00FD12BF">
      <w:pPr>
        <w:ind w:right="-1" w:firstLine="708"/>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firstLine="708"/>
        <w:jc w:val="both"/>
      </w:pPr>
      <w:r>
        <w:t xml:space="preserve">İncesu İlçesi </w:t>
      </w:r>
      <w:proofErr w:type="spellStart"/>
      <w:r>
        <w:t>Karahüyük</w:t>
      </w:r>
      <w:proofErr w:type="spellEnd"/>
      <w:r>
        <w:t xml:space="preserve"> Mahallesi </w:t>
      </w:r>
      <w:proofErr w:type="spellStart"/>
      <w:r>
        <w:t>Sıkçakıl</w:t>
      </w:r>
      <w:proofErr w:type="spellEnd"/>
      <w:r>
        <w:t xml:space="preserve"> mevkii  106 ada 120, 122, 169, 170 ve 171 numaralı parsellerde </w:t>
      </w:r>
      <w:proofErr w:type="gramStart"/>
      <w:r>
        <w:t>G.E.S</w:t>
      </w:r>
      <w:proofErr w:type="gramEnd"/>
      <w:r>
        <w:t>. (Güneş Enerji Santrali) yapımı için taşınmazın bulunduğu alana ilişkin 1/1000 ölçekli Uygulama İmar Planı yapımının İmar ve Bayındırlık Komisyonumuzca yapılan teknik inceleme sonucunda uygun olacağından İmar ve Bayındırlık Komisyonuna havale edilmesine;</w:t>
      </w:r>
    </w:p>
    <w:p w:rsidR="00FD12BF" w:rsidRDefault="00FD12BF" w:rsidP="00FD12BF">
      <w:pPr>
        <w:ind w:firstLine="708"/>
        <w:jc w:val="both"/>
        <w:rPr>
          <w:bCs/>
          <w:lang w:eastAsia="en-US"/>
        </w:rPr>
      </w:pPr>
    </w:p>
    <w:p w:rsidR="00FD12BF" w:rsidRDefault="00FD12BF" w:rsidP="00FD12BF">
      <w:pPr>
        <w:ind w:firstLine="708"/>
        <w:jc w:val="both"/>
      </w:pPr>
      <w:r>
        <w:t xml:space="preserve">5393 sayılı Belediye Kanunun 24.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081: Gündemin beşinci maddesi; </w:t>
      </w:r>
    </w:p>
    <w:p w:rsidR="00FD12BF" w:rsidRDefault="00FD12BF" w:rsidP="00FD12BF">
      <w:pPr>
        <w:ind w:right="-1" w:firstLine="708"/>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firstLine="708"/>
        <w:jc w:val="both"/>
      </w:pPr>
      <w:r>
        <w:t xml:space="preserve">İncesu İlçesi </w:t>
      </w:r>
      <w:proofErr w:type="spellStart"/>
      <w:r>
        <w:t>Sultansazı</w:t>
      </w:r>
      <w:proofErr w:type="spellEnd"/>
      <w:r>
        <w:t xml:space="preserve"> Mahallesi 281 ada 24 numaralı parselde </w:t>
      </w:r>
      <w:proofErr w:type="gramStart"/>
      <w:r>
        <w:t>G.E.S</w:t>
      </w:r>
      <w:proofErr w:type="gramEnd"/>
      <w:r>
        <w:t xml:space="preserve">. (Güneş Enerji Santrali) yapımı için taşınmazın bulunduğu alana ilişkin 1/1000 ölçekli Uygulama İmar Planı yapımının İmar ve Bayındırlık </w:t>
      </w:r>
      <w:r>
        <w:lastRenderedPageBreak/>
        <w:t>Komisyonumuzca yapılan teknik inceleme sonucunda uygun olacağından İmar ve Bayındırlık Komisyonuna havale edilmesine;</w:t>
      </w:r>
    </w:p>
    <w:p w:rsidR="00FD12BF" w:rsidRDefault="00FD12BF" w:rsidP="00FD12BF">
      <w:pPr>
        <w:ind w:firstLine="708"/>
        <w:jc w:val="both"/>
        <w:rPr>
          <w:bCs/>
          <w:lang w:eastAsia="en-US"/>
        </w:rPr>
      </w:pPr>
    </w:p>
    <w:p w:rsidR="00FD12BF" w:rsidRDefault="00FD12BF" w:rsidP="00FD12BF">
      <w:pPr>
        <w:ind w:firstLine="708"/>
        <w:jc w:val="both"/>
      </w:pPr>
      <w:r>
        <w:t xml:space="preserve">5393 sayılı Belediye Kanunun 24. maddesine istinaden </w:t>
      </w:r>
      <w:proofErr w:type="gramStart"/>
      <w:r>
        <w:t>01/07/2016</w:t>
      </w:r>
      <w:proofErr w:type="gramEnd"/>
      <w:r>
        <w:t xml:space="preserve"> tarihinde oy birliği ile karar verildi. </w:t>
      </w:r>
    </w:p>
    <w:p w:rsidR="00FD12BF" w:rsidRDefault="00FD12BF" w:rsidP="00FD12BF">
      <w:pPr>
        <w:jc w:val="both"/>
        <w:rPr>
          <w:b/>
          <w:u w:val="single"/>
        </w:rPr>
      </w:pPr>
    </w:p>
    <w:p w:rsidR="00FD12BF" w:rsidRDefault="00FD12BF" w:rsidP="00FD12BF">
      <w:pPr>
        <w:ind w:firstLine="708"/>
        <w:jc w:val="both"/>
        <w:rPr>
          <w:b/>
          <w:u w:val="single"/>
        </w:rPr>
      </w:pPr>
      <w:r>
        <w:rPr>
          <w:b/>
          <w:u w:val="single"/>
        </w:rPr>
        <w:t xml:space="preserve">KARAR 082: Gündemin altıncı maddesi; </w:t>
      </w:r>
    </w:p>
    <w:p w:rsidR="00FD12BF" w:rsidRDefault="00FD12BF" w:rsidP="00FD12BF">
      <w:pPr>
        <w:ind w:right="-1" w:firstLine="708"/>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firstLine="708"/>
        <w:jc w:val="both"/>
      </w:pPr>
      <w:proofErr w:type="gramStart"/>
      <w:r>
        <w:t xml:space="preserve">İlçemiz </w:t>
      </w:r>
      <w:proofErr w:type="spellStart"/>
      <w:r>
        <w:t>Örenşehir</w:t>
      </w:r>
      <w:proofErr w:type="spellEnd"/>
      <w:r>
        <w:t xml:space="preserve"> Mahallesinde S.S. Hurdacılar Sitesi Toplu İşyeri Yapı Kooperatifi adına kayıtlı </w:t>
      </w:r>
      <w:r>
        <w:rPr>
          <w:color w:val="000000"/>
        </w:rPr>
        <w:t xml:space="preserve">959 ada, 1, 2, 3, 4, 5 parsel ve 960 ada, 1 parsel </w:t>
      </w:r>
      <w:proofErr w:type="spellStart"/>
      <w:r>
        <w:rPr>
          <w:color w:val="000000"/>
        </w:rPr>
        <w:t>nolu</w:t>
      </w:r>
      <w:proofErr w:type="spellEnd"/>
      <w:r>
        <w:rPr>
          <w:color w:val="000000"/>
        </w:rPr>
        <w:t xml:space="preserve"> taşınmazların bulunduğ</w:t>
      </w:r>
      <w:r>
        <w:t>u alana ilişkin 1/1000 ölçekli Uygulama İmar Planı yapımının İmar ve Bayındırlık Komisyonumuzca yapılan teknik inceleme sonucunda uygun olacağından İmar ve Bayındırlık Komisyonuna havale edilmesine;</w:t>
      </w:r>
      <w:proofErr w:type="gramEnd"/>
    </w:p>
    <w:p w:rsidR="00FD12BF" w:rsidRDefault="00FD12BF" w:rsidP="00FD12BF">
      <w:pPr>
        <w:ind w:firstLine="708"/>
        <w:jc w:val="both"/>
        <w:rPr>
          <w:bCs/>
          <w:lang w:eastAsia="en-US"/>
        </w:rPr>
      </w:pPr>
    </w:p>
    <w:p w:rsidR="00FD12BF" w:rsidRDefault="00FD12BF" w:rsidP="00FD12BF">
      <w:pPr>
        <w:ind w:firstLine="708"/>
        <w:jc w:val="both"/>
      </w:pPr>
      <w:r>
        <w:t xml:space="preserve">5393 sayılı Belediye Kanunun 24.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083: Gündemin yedinci maddesi; </w:t>
      </w:r>
    </w:p>
    <w:p w:rsidR="00FD12BF" w:rsidRDefault="00FD12BF" w:rsidP="00FD12BF">
      <w:pPr>
        <w:ind w:right="-1"/>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firstLine="708"/>
        <w:jc w:val="both"/>
      </w:pPr>
      <w:r>
        <w:t xml:space="preserve">Komisyonumuz tarafından yapılan teknik inceleme neticesinde komisyonumuza havale edilen </w:t>
      </w:r>
      <w:proofErr w:type="spellStart"/>
      <w:r>
        <w:rPr>
          <w:rStyle w:val="Gl"/>
          <w:b w:val="0"/>
        </w:rPr>
        <w:t>Örenşehir</w:t>
      </w:r>
      <w:proofErr w:type="spellEnd"/>
      <w:r>
        <w:rPr>
          <w:rStyle w:val="Gl"/>
          <w:b w:val="0"/>
        </w:rPr>
        <w:t xml:space="preserve"> 129 ada 6 </w:t>
      </w:r>
      <w:proofErr w:type="spellStart"/>
      <w:r>
        <w:rPr>
          <w:rStyle w:val="Gl"/>
          <w:b w:val="0"/>
        </w:rPr>
        <w:t>nolu</w:t>
      </w:r>
      <w:proofErr w:type="spellEnd"/>
      <w:r>
        <w:rPr>
          <w:rStyle w:val="Gl"/>
          <w:b w:val="0"/>
        </w:rPr>
        <w:t xml:space="preserve"> parselde </w:t>
      </w:r>
      <w:r>
        <w:t xml:space="preserve">1/5000 ölçekli Nazım İmar Plan tadilatı ile ilgili Kayseri Büyükşehir Meclisinin 09.03.2015 tarih ve 216 </w:t>
      </w:r>
      <w:proofErr w:type="spellStart"/>
      <w:r>
        <w:t>nolu</w:t>
      </w:r>
      <w:proofErr w:type="spellEnd"/>
      <w:r>
        <w:t xml:space="preserve"> kararında ve </w:t>
      </w:r>
      <w:proofErr w:type="spellStart"/>
      <w:r>
        <w:rPr>
          <w:color w:val="000000"/>
        </w:rPr>
        <w:t>Sıvalaştırılmış</w:t>
      </w:r>
      <w:proofErr w:type="spellEnd"/>
      <w:r>
        <w:rPr>
          <w:color w:val="000000"/>
        </w:rPr>
        <w:t xml:space="preserve"> Petrol Gazları (LPG) Piyasası Lisans Yönetmeliği’nin 37.maddesinde ”Şehir içi yollarda aynı istikamette, iki akaryakıt ve/veya </w:t>
      </w:r>
      <w:proofErr w:type="spellStart"/>
      <w:r>
        <w:rPr>
          <w:color w:val="000000"/>
        </w:rPr>
        <w:t>otogaz</w:t>
      </w:r>
      <w:proofErr w:type="spellEnd"/>
      <w:r>
        <w:rPr>
          <w:color w:val="000000"/>
        </w:rPr>
        <w:t xml:space="preserve"> istasyonu arasındaki mesafe aynı yönde olmak üzere şehir içi yollarda 1 km’den az olamaz” hükmüne istinaden bahsi geçen akaryakıt istasyonunun giriş çıkışının batısında bulunan 15 metre genişliğindeki yoldan olması durumunda kilometre tahdidinden etkilenmeyeceğinden, tadilat talebinin bu şartla kabulünün uygun olacağı kararı alındığından </w:t>
      </w:r>
      <w:r>
        <w:rPr>
          <w:rStyle w:val="Gl"/>
          <w:b w:val="0"/>
          <w:color w:val="000000"/>
        </w:rPr>
        <w:t xml:space="preserve">ilçemiz </w:t>
      </w:r>
      <w:proofErr w:type="spellStart"/>
      <w:r>
        <w:rPr>
          <w:rStyle w:val="Gl"/>
          <w:b w:val="0"/>
          <w:color w:val="000000"/>
        </w:rPr>
        <w:t>Örenşehir</w:t>
      </w:r>
      <w:proofErr w:type="spellEnd"/>
      <w:r>
        <w:rPr>
          <w:rStyle w:val="Gl"/>
          <w:b w:val="0"/>
          <w:color w:val="000000"/>
        </w:rPr>
        <w:t xml:space="preserve"> Mahallesi129 ada 6 parselde bulunan </w:t>
      </w:r>
      <w:r>
        <w:rPr>
          <w:color w:val="000000"/>
        </w:rPr>
        <w:t>akaryakıt istasyonu olarak planlı olan alanda, LPG satışı da yapılmasının araç giriş ve çıkışının sadece taşınmazın bulunduğu alanın batısında bulunan 15 metrelik imar yolundan yapılması şartıyla</w:t>
      </w:r>
      <w:r>
        <w:rPr>
          <w:rStyle w:val="Gl"/>
          <w:b w:val="0"/>
          <w:color w:val="000000"/>
        </w:rPr>
        <w:t xml:space="preserve"> </w:t>
      </w:r>
      <w:r>
        <w:t xml:space="preserve">hazırlanan 1/1000 ölçekli öneri imar planları incelenmiş ve hazırlanan (UİP-6766,7 Plan İşlem Numaralı)  1/1000 ölçekli öneri imar planı açıklama raporunun ve paftasının uygun olacağı yönünde hazırlanan </w:t>
      </w:r>
      <w:proofErr w:type="gramStart"/>
      <w:r>
        <w:t>13/06/2016</w:t>
      </w:r>
      <w:proofErr w:type="gramEnd"/>
      <w:r>
        <w:t xml:space="preserve"> tarih ve 2016/13 sayılı İmar ve Bayındırlık Komisyon Raporunun kabul edilmesine;</w:t>
      </w:r>
    </w:p>
    <w:p w:rsidR="00FD12BF" w:rsidRDefault="00FD12BF" w:rsidP="00FD12BF">
      <w:pPr>
        <w:ind w:firstLine="708"/>
        <w:jc w:val="both"/>
      </w:pPr>
    </w:p>
    <w:p w:rsidR="00FD12BF" w:rsidRDefault="00FD12BF" w:rsidP="00FD12BF">
      <w:pPr>
        <w:ind w:firstLine="708"/>
        <w:jc w:val="both"/>
      </w:pPr>
      <w:r>
        <w:t xml:space="preserve">5393 sayılı Belediye Kanunun 24.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084: Gündemin sekizinci maddesi; </w:t>
      </w:r>
    </w:p>
    <w:p w:rsidR="00FD12BF" w:rsidRDefault="00FD12BF" w:rsidP="00FD12BF">
      <w:pPr>
        <w:ind w:right="-1"/>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right="-1" w:firstLine="709"/>
        <w:jc w:val="both"/>
      </w:pPr>
      <w:proofErr w:type="gramStart"/>
      <w:r>
        <w:t>İncesu Belediyesi adına kayıtlı taşınmazlar imar planında konut alanı ve resmi kurum alanı olarak görüldüğünden bu taşınmazlar Defterdarlık Milli Emlak Müdürlüğü kullanımında olduğundan ileride doğabilecek uygulama sorunların önüne geçilmesi ve imar bütünlüğünün sağlanabilmesi amacıyla Maliye Hazinesi adına kayıtlı taşınmazlar Belediye Hizmet Alanı ve Resmi kurum alanları olduğundan İncesu Belediyesi adına kayıtlı Milli Emlak Müdürlüğü kullanımında olan taşınmazlar ile Belediyemiz yatırımlarında kullanılmak amacıyla mülkiyeti Maliye Hazinesi adına kayıtlı taşınmazların takas işlemlerinin aşağıda gösterilen tablodaki şekilde yapılmasına;</w:t>
      </w:r>
      <w:proofErr w:type="gramEnd"/>
    </w:p>
    <w:p w:rsidR="00FD12BF" w:rsidRDefault="00FD12BF" w:rsidP="00FD12BF">
      <w:pPr>
        <w:ind w:right="-1" w:firstLine="709"/>
        <w:jc w:val="both"/>
      </w:pPr>
    </w:p>
    <w:p w:rsidR="00FD12BF" w:rsidRDefault="00FD12BF" w:rsidP="00FD12BF">
      <w:pPr>
        <w:ind w:right="423" w:firstLine="709"/>
        <w:jc w:val="both"/>
      </w:pPr>
    </w:p>
    <w:p w:rsidR="00FD12BF" w:rsidRDefault="00FD12BF" w:rsidP="00FD12BF">
      <w:pPr>
        <w:ind w:right="423" w:firstLine="709"/>
        <w:jc w:val="both"/>
      </w:pPr>
    </w:p>
    <w:tbl>
      <w:tblPr>
        <w:tblW w:w="9513" w:type="dxa"/>
        <w:tblInd w:w="55" w:type="dxa"/>
        <w:tblCellMar>
          <w:left w:w="70" w:type="dxa"/>
          <w:right w:w="70" w:type="dxa"/>
        </w:tblCellMar>
        <w:tblLook w:val="04A0" w:firstRow="1" w:lastRow="0" w:firstColumn="1" w:lastColumn="0" w:noHBand="0" w:noVBand="1"/>
      </w:tblPr>
      <w:tblGrid>
        <w:gridCol w:w="1717"/>
        <w:gridCol w:w="660"/>
        <w:gridCol w:w="1087"/>
        <w:gridCol w:w="1464"/>
        <w:gridCol w:w="848"/>
        <w:gridCol w:w="2018"/>
        <w:gridCol w:w="2080"/>
      </w:tblGrid>
      <w:tr w:rsidR="00FD12BF" w:rsidTr="00FD12BF">
        <w:trPr>
          <w:trHeight w:val="255"/>
        </w:trPr>
        <w:tc>
          <w:tcPr>
            <w:tcW w:w="9513" w:type="dxa"/>
            <w:gridSpan w:val="7"/>
            <w:tcBorders>
              <w:top w:val="single" w:sz="4" w:space="0" w:color="auto"/>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BELEDİYESİ TAŞINMAZLARI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MAHALLE</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ADA</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PARSEL</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TOPLAM ALAN</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HİSSE</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MÜLKİYET</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İMAR DURUMU</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lastRenderedPageBreak/>
              <w:t>VALİ İHSAN ARAS</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701</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3162.31</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112.25</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 MALİYE HAZ.</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KONUT ALANI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VALİ İHSAN ARAS</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304</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816.13</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816.13</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MESLEK LİSESİ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VALİ İHSAN ARAS</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304</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3</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721.82</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721.82</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MESLEK LİSESİ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VALİ İHSAN ARAS</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305</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276</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276</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MESLEK LİSESİ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VALİ İHSAN ARAS</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256</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19</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1055.11</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1055.1</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HÜKÜMET KONAĞI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K.M.P.</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60</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3</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105.65</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105.65</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İNCESU BEL.</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ORTAÖĞRETİM</w:t>
            </w:r>
          </w:p>
        </w:tc>
      </w:tr>
      <w:tr w:rsidR="00FD12BF" w:rsidTr="00FD12BF">
        <w:trPr>
          <w:trHeight w:val="255"/>
        </w:trPr>
        <w:tc>
          <w:tcPr>
            <w:tcW w:w="1717" w:type="dxa"/>
            <w:noWrap/>
            <w:vAlign w:val="center"/>
            <w:hideMark/>
          </w:tcPr>
          <w:p w:rsidR="00FD12BF" w:rsidRDefault="00FD12BF">
            <w:pPr>
              <w:spacing w:line="276" w:lineRule="auto"/>
              <w:rPr>
                <w:rFonts w:asciiTheme="minorHAnsi" w:eastAsiaTheme="minorHAnsi" w:hAnsiTheme="minorHAnsi"/>
                <w:sz w:val="22"/>
                <w:szCs w:val="22"/>
                <w:lang w:eastAsia="en-US"/>
              </w:rPr>
            </w:pPr>
          </w:p>
        </w:tc>
        <w:tc>
          <w:tcPr>
            <w:tcW w:w="574" w:type="dxa"/>
            <w:noWrap/>
            <w:vAlign w:val="center"/>
            <w:hideMark/>
          </w:tcPr>
          <w:p w:rsidR="00FD12BF" w:rsidRDefault="00FD12BF">
            <w:pPr>
              <w:spacing w:line="276" w:lineRule="auto"/>
              <w:rPr>
                <w:rFonts w:asciiTheme="minorHAnsi" w:eastAsiaTheme="minorHAnsi" w:hAnsiTheme="minorHAnsi"/>
                <w:sz w:val="22"/>
                <w:szCs w:val="22"/>
                <w:lang w:eastAsia="en-US"/>
              </w:rPr>
            </w:pPr>
          </w:p>
        </w:tc>
        <w:tc>
          <w:tcPr>
            <w:tcW w:w="930" w:type="dxa"/>
            <w:noWrap/>
            <w:vAlign w:val="center"/>
            <w:hideMark/>
          </w:tcPr>
          <w:p w:rsidR="00FD12BF" w:rsidRDefault="00FD12BF">
            <w:pPr>
              <w:spacing w:line="276" w:lineRule="auto"/>
              <w:rPr>
                <w:rFonts w:asciiTheme="minorHAnsi" w:eastAsiaTheme="minorHAnsi" w:hAnsiTheme="minorHAnsi"/>
                <w:sz w:val="22"/>
                <w:szCs w:val="22"/>
                <w:lang w:eastAsia="en-US"/>
              </w:rPr>
            </w:pPr>
          </w:p>
        </w:tc>
        <w:tc>
          <w:tcPr>
            <w:tcW w:w="1464" w:type="dxa"/>
            <w:noWrap/>
            <w:vAlign w:val="center"/>
            <w:hideMark/>
          </w:tcPr>
          <w:p w:rsidR="00FD12BF" w:rsidRDefault="00FD12BF">
            <w:pPr>
              <w:spacing w:line="276" w:lineRule="auto"/>
              <w:rPr>
                <w:rFonts w:asciiTheme="minorHAnsi" w:eastAsiaTheme="minorHAnsi" w:hAnsiTheme="minorHAnsi"/>
                <w:sz w:val="22"/>
                <w:szCs w:val="22"/>
                <w:lang w:eastAsia="en-US"/>
              </w:rPr>
            </w:pPr>
          </w:p>
        </w:tc>
        <w:tc>
          <w:tcPr>
            <w:tcW w:w="730" w:type="dxa"/>
            <w:noWrap/>
            <w:vAlign w:val="center"/>
            <w:hideMark/>
          </w:tcPr>
          <w:p w:rsidR="00FD12BF" w:rsidRDefault="00FD12BF">
            <w:pPr>
              <w:spacing w:line="276" w:lineRule="auto"/>
              <w:rPr>
                <w:rFonts w:asciiTheme="minorHAnsi" w:eastAsiaTheme="minorHAnsi" w:hAnsiTheme="minorHAnsi"/>
                <w:sz w:val="22"/>
                <w:szCs w:val="22"/>
                <w:lang w:eastAsia="en-US"/>
              </w:rPr>
            </w:pPr>
          </w:p>
        </w:tc>
        <w:tc>
          <w:tcPr>
            <w:tcW w:w="2018" w:type="dxa"/>
            <w:noWrap/>
            <w:vAlign w:val="center"/>
            <w:hideMark/>
          </w:tcPr>
          <w:p w:rsidR="00FD12BF" w:rsidRDefault="00FD12BF">
            <w:pPr>
              <w:spacing w:line="276" w:lineRule="auto"/>
              <w:rPr>
                <w:rFonts w:asciiTheme="minorHAnsi" w:eastAsiaTheme="minorHAnsi" w:hAnsiTheme="minorHAnsi"/>
                <w:sz w:val="22"/>
                <w:szCs w:val="22"/>
                <w:lang w:eastAsia="en-US"/>
              </w:rPr>
            </w:pPr>
          </w:p>
        </w:tc>
        <w:tc>
          <w:tcPr>
            <w:tcW w:w="2080" w:type="dxa"/>
            <w:noWrap/>
            <w:vAlign w:val="center"/>
            <w:hideMark/>
          </w:tcPr>
          <w:p w:rsidR="00FD12BF" w:rsidRDefault="00FD12BF">
            <w:pPr>
              <w:spacing w:line="276" w:lineRule="auto"/>
              <w:rPr>
                <w:rFonts w:asciiTheme="minorHAnsi" w:eastAsiaTheme="minorHAnsi" w:hAnsiTheme="minorHAnsi"/>
                <w:sz w:val="22"/>
                <w:szCs w:val="22"/>
                <w:lang w:eastAsia="en-US"/>
              </w:rPr>
            </w:pPr>
          </w:p>
        </w:tc>
      </w:tr>
      <w:tr w:rsidR="00FD12BF" w:rsidTr="00FD12BF">
        <w:trPr>
          <w:trHeight w:val="255"/>
        </w:trPr>
        <w:tc>
          <w:tcPr>
            <w:tcW w:w="9513" w:type="dxa"/>
            <w:gridSpan w:val="7"/>
            <w:tcBorders>
              <w:top w:val="single" w:sz="4" w:space="0" w:color="auto"/>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MALİYE HAZİNESİ TAŞINMAZLARI</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ÖRENŞEHİR</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 </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1664</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1309.73</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1309.7</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MALİYE HAZ.</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RESMİ KURUM</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KIZILÖREN</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445</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1</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593.46</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593.46</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MALİYE HAZ.</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B.H.A</w:t>
            </w:r>
          </w:p>
        </w:tc>
      </w:tr>
      <w:tr w:rsidR="00FD12BF" w:rsidTr="00FD12BF">
        <w:trPr>
          <w:trHeight w:val="255"/>
        </w:trPr>
        <w:tc>
          <w:tcPr>
            <w:tcW w:w="1717" w:type="dxa"/>
            <w:tcBorders>
              <w:top w:val="nil"/>
              <w:left w:val="single" w:sz="4" w:space="0" w:color="auto"/>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KIZILÖREN</w:t>
            </w:r>
          </w:p>
        </w:tc>
        <w:tc>
          <w:tcPr>
            <w:tcW w:w="57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 </w:t>
            </w:r>
          </w:p>
        </w:tc>
        <w:tc>
          <w:tcPr>
            <w:tcW w:w="9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934</w:t>
            </w:r>
          </w:p>
        </w:tc>
        <w:tc>
          <w:tcPr>
            <w:tcW w:w="1464"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2184</w:t>
            </w:r>
          </w:p>
        </w:tc>
        <w:tc>
          <w:tcPr>
            <w:tcW w:w="73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2184</w:t>
            </w:r>
          </w:p>
        </w:tc>
        <w:tc>
          <w:tcPr>
            <w:tcW w:w="2018"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MALİYE HAZ.</w:t>
            </w:r>
          </w:p>
        </w:tc>
        <w:tc>
          <w:tcPr>
            <w:tcW w:w="2080" w:type="dxa"/>
            <w:tcBorders>
              <w:top w:val="nil"/>
              <w:left w:val="nil"/>
              <w:bottom w:val="single" w:sz="4" w:space="0" w:color="auto"/>
              <w:right w:val="single" w:sz="4" w:space="0" w:color="auto"/>
            </w:tcBorders>
            <w:noWrap/>
            <w:vAlign w:val="center"/>
            <w:hideMark/>
          </w:tcPr>
          <w:p w:rsidR="00FD12BF" w:rsidRDefault="00FD12BF">
            <w:pPr>
              <w:spacing w:line="276" w:lineRule="auto"/>
              <w:jc w:val="center"/>
              <w:rPr>
                <w:rFonts w:cs="Calibri"/>
                <w:b/>
                <w:bCs/>
                <w:iCs/>
                <w:color w:val="000000"/>
                <w:lang w:eastAsia="en-US"/>
              </w:rPr>
            </w:pPr>
            <w:r>
              <w:rPr>
                <w:rFonts w:cs="Calibri"/>
                <w:b/>
                <w:bCs/>
                <w:iCs/>
                <w:color w:val="000000"/>
                <w:lang w:eastAsia="en-US"/>
              </w:rPr>
              <w:t>B.H.A</w:t>
            </w:r>
          </w:p>
        </w:tc>
      </w:tr>
    </w:tbl>
    <w:p w:rsidR="00FD12BF" w:rsidRDefault="00FD12BF" w:rsidP="00FD12BF">
      <w:pPr>
        <w:ind w:firstLine="708"/>
        <w:jc w:val="both"/>
      </w:pPr>
    </w:p>
    <w:p w:rsidR="00FD12BF" w:rsidRDefault="00FD12BF" w:rsidP="00FD12BF">
      <w:pPr>
        <w:ind w:firstLine="708"/>
        <w:jc w:val="both"/>
      </w:pPr>
      <w:r>
        <w:t xml:space="preserve">5393 sayılı Belediye Kanunun 18.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085: Gündemin dokuzuncu maddesi; </w:t>
      </w:r>
    </w:p>
    <w:p w:rsidR="00FD12BF" w:rsidRDefault="00FD12BF" w:rsidP="00FD12BF">
      <w:pPr>
        <w:ind w:right="-1"/>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right="-1" w:firstLine="709"/>
        <w:jc w:val="both"/>
      </w:pPr>
      <w:proofErr w:type="gramStart"/>
      <w:r>
        <w:t xml:space="preserve">5018 sayılı Kamu Mali Yönetimi ve Kontrol Kanununun 47. Maddesinde “Kamu idareleri, kanunlarında belirtilen kamu hizmetlerini yerine getirebilmek için mülkiyetlerindeki taşınmazlarla Devletin hüküm ve tasarrufu altındaki yerleri, birbirlerine ve köy tüzel kişiliklerine bedelsiz olarak tahsis edebilirler” hükmü gereğince İlçemiz Kızılören Aşağı Mahallesi 907 </w:t>
      </w:r>
      <w:proofErr w:type="spellStart"/>
      <w:r>
        <w:t>nolu</w:t>
      </w:r>
      <w:proofErr w:type="spellEnd"/>
      <w:r>
        <w:t xml:space="preserve"> parselde bulunan 1.180,00 m2 yüzölçümlü mülkiyeti Belediyemize ait taşınmazın tahsisinin Sağlık Bakanlığı Türkiye Halk Sağlığı Kurumu Başkanlığına yapılmasına,</w:t>
      </w:r>
      <w:proofErr w:type="gramEnd"/>
    </w:p>
    <w:p w:rsidR="00FD12BF" w:rsidRDefault="00FD12BF" w:rsidP="00FD12BF">
      <w:pPr>
        <w:ind w:firstLine="708"/>
        <w:jc w:val="both"/>
      </w:pPr>
      <w:r>
        <w:t>Belediyemize ait taşınmaz ile alakalı olarak ‘</w:t>
      </w:r>
      <w:r>
        <w:rPr>
          <w:b/>
        </w:rPr>
        <w:t xml:space="preserve">Kamu İdarelerine ait Taşınmazların Tahsis ve Devri Hakkında Yönetmeliğin 13. Maddesi gereği bedelsiz devredilen taşınmazların Tapu Kütüğüne ‘Bu taşınmazın mülkiyeti İncesu Belediyesine ait iken 5018 sayılı Kamu Mali Yönetimi ve Kontrol Kanununun 45. Maddesinin 3. Fıkrası gereğince; Aile Sağlığı Merkezi yapılarak </w:t>
      </w:r>
      <w:proofErr w:type="gramStart"/>
      <w:r>
        <w:rPr>
          <w:b/>
        </w:rPr>
        <w:t>Sağlık  hizmetlerinde</w:t>
      </w:r>
      <w:proofErr w:type="gramEnd"/>
      <w:r>
        <w:rPr>
          <w:b/>
        </w:rPr>
        <w:t xml:space="preserve"> kullanılmak kaydı ile Sağlık Bakanlığı Türkiye Halk Sağlığı Kurumu Başkanlığına bedelsiz olarak devredilmiştir. Bu taşınmaz devir amacı dışında kullanılamaz ve aynı amaçla dahi olsa 3. kişilere devredilemez. Devir amacına uygun kullanılmadığını tespiti veya 3.kişilere devredilmesi halinde eski maliki kamu idaresinin talebi üzerine, devralan kamu idaresinin muvafakatine veya herhangi bir hükme gerek olmaksızın tapu idaresince devreden kamu idaresi adına resen tescil edilir” </w:t>
      </w:r>
      <w:r>
        <w:t xml:space="preserve"> ibaresinin konmasına;</w:t>
      </w:r>
    </w:p>
    <w:p w:rsidR="00FD12BF" w:rsidRDefault="00FD12BF" w:rsidP="00FD12BF">
      <w:pPr>
        <w:ind w:right="423"/>
        <w:jc w:val="both"/>
      </w:pPr>
    </w:p>
    <w:p w:rsidR="00FD12BF" w:rsidRDefault="00FD12BF" w:rsidP="00FD12BF">
      <w:pPr>
        <w:ind w:firstLine="708"/>
        <w:jc w:val="both"/>
      </w:pPr>
      <w:r>
        <w:t xml:space="preserve">5393 sayılı Belediye Kanunun 18.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FD12BF" w:rsidP="00FD12BF">
      <w:pPr>
        <w:ind w:firstLine="708"/>
        <w:jc w:val="both"/>
        <w:rPr>
          <w:b/>
          <w:u w:val="single"/>
        </w:rPr>
      </w:pPr>
      <w:r>
        <w:rPr>
          <w:b/>
          <w:u w:val="single"/>
        </w:rPr>
        <w:t xml:space="preserve">KARAR 086: Gündemin onuncu maddesi; </w:t>
      </w:r>
    </w:p>
    <w:p w:rsidR="00FD12BF" w:rsidRDefault="00FD12BF" w:rsidP="00FD12BF">
      <w:pPr>
        <w:ind w:right="-1"/>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left="-180" w:firstLine="708"/>
        <w:jc w:val="both"/>
      </w:pPr>
      <w:r>
        <w:t xml:space="preserve">İlçemiz </w:t>
      </w:r>
      <w:proofErr w:type="spellStart"/>
      <w:r>
        <w:t>Furunönü</w:t>
      </w:r>
      <w:proofErr w:type="spellEnd"/>
      <w:r>
        <w:t xml:space="preserve"> Mahallesi mülkiyeti eşit hisse oranında Hasan SIVACI, Mehmet SIVACI ve Bekir </w:t>
      </w:r>
      <w:proofErr w:type="spellStart"/>
      <w:r>
        <w:t>SIVACI’ya</w:t>
      </w:r>
      <w:proofErr w:type="spellEnd"/>
      <w:r>
        <w:t xml:space="preserve"> ait olan 326 ada 6 </w:t>
      </w:r>
      <w:proofErr w:type="spellStart"/>
      <w:r>
        <w:t>nolu</w:t>
      </w:r>
      <w:proofErr w:type="spellEnd"/>
      <w:r>
        <w:t xml:space="preserve"> parselin Belediyemiz adına satın alınması için Belediyemiz Encümenine yetki verilmesine;</w:t>
      </w:r>
    </w:p>
    <w:p w:rsidR="00FD12BF" w:rsidRDefault="00FD12BF" w:rsidP="00FD12BF">
      <w:pPr>
        <w:ind w:right="423"/>
        <w:jc w:val="both"/>
      </w:pPr>
    </w:p>
    <w:p w:rsidR="00FD12BF" w:rsidRDefault="00FD12BF" w:rsidP="00FD12BF">
      <w:pPr>
        <w:ind w:firstLine="708"/>
        <w:jc w:val="both"/>
      </w:pPr>
      <w:r>
        <w:t xml:space="preserve">5393 sayılı Belediye Kanunun 18.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FD12BF" w:rsidRDefault="003241FA" w:rsidP="00FD12BF">
      <w:pPr>
        <w:ind w:firstLine="708"/>
        <w:jc w:val="both"/>
        <w:rPr>
          <w:b/>
          <w:u w:val="single"/>
        </w:rPr>
      </w:pPr>
      <w:r>
        <w:rPr>
          <w:b/>
          <w:u w:val="single"/>
        </w:rPr>
        <w:lastRenderedPageBreak/>
        <w:t>KARAR 087</w:t>
      </w:r>
      <w:r w:rsidR="00FD12BF">
        <w:rPr>
          <w:b/>
          <w:u w:val="single"/>
        </w:rPr>
        <w:t xml:space="preserve">: Gündemin </w:t>
      </w:r>
      <w:proofErr w:type="spellStart"/>
      <w:r w:rsidR="00FD12BF">
        <w:rPr>
          <w:b/>
          <w:u w:val="single"/>
        </w:rPr>
        <w:t>onbirinci</w:t>
      </w:r>
      <w:proofErr w:type="spellEnd"/>
      <w:r w:rsidR="00FD12BF">
        <w:rPr>
          <w:b/>
          <w:u w:val="single"/>
        </w:rPr>
        <w:t xml:space="preserve"> maddesi; </w:t>
      </w:r>
    </w:p>
    <w:p w:rsidR="00FD12BF" w:rsidRDefault="00FD12BF" w:rsidP="00FD12BF">
      <w:pPr>
        <w:ind w:right="-1"/>
        <w:jc w:val="both"/>
      </w:pPr>
    </w:p>
    <w:p w:rsidR="00FD12BF" w:rsidRDefault="00FD12BF" w:rsidP="00FD12BF">
      <w:pPr>
        <w:ind w:firstLine="708"/>
        <w:jc w:val="both"/>
        <w:rPr>
          <w:b/>
          <w:u w:val="single"/>
        </w:rPr>
      </w:pPr>
      <w:r>
        <w:t xml:space="preserve"> </w:t>
      </w:r>
      <w:r>
        <w:rPr>
          <w:b/>
          <w:u w:val="single"/>
        </w:rPr>
        <w:t xml:space="preserve">Yapılan Müzakere ve Oylamada; </w:t>
      </w:r>
    </w:p>
    <w:p w:rsidR="00FD12BF" w:rsidRDefault="00FD12BF" w:rsidP="00FD12BF">
      <w:pPr>
        <w:jc w:val="both"/>
        <w:rPr>
          <w:b/>
          <w:u w:val="single"/>
        </w:rPr>
      </w:pPr>
    </w:p>
    <w:p w:rsidR="00FD12BF" w:rsidRDefault="00FD12BF" w:rsidP="00FD12BF">
      <w:pPr>
        <w:ind w:firstLine="708"/>
        <w:jc w:val="both"/>
      </w:pPr>
      <w:r>
        <w:t xml:space="preserve">Komisyonumuz tarafından yapılan teknik inceleme neticesinde komisyonumuza havale edilen Kayseri Büyükşehir Belediyesinin 11.02.2016 tarih ve 102 sayılı Meclis kararı ile onanan 1/5000 ölçekli Nazım İmar Planına uygun olarak hazırlanan İlçemiz Saraycık Mahallesinde </w:t>
      </w:r>
      <w:proofErr w:type="spellStart"/>
      <w:r>
        <w:t>Toki</w:t>
      </w:r>
      <w:proofErr w:type="spellEnd"/>
      <w: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 planlanan alanlarda hazırlanan 1/1000 ölçekli öneri ilave imar planları incelenmiş ve hazırlanan(UİP-19099,1 Plan İşlem Numaralı) 1/1000 ölçekli öneri imar planı açıklama raporunun ve paftasının uygun olacağı yönünde hazırlanan İmar ve Bayındırlık Komisyon Raporunun kabul edilmesine</w:t>
      </w:r>
      <w:proofErr w:type="gramStart"/>
      <w:r>
        <w:t>;;</w:t>
      </w:r>
      <w:proofErr w:type="gramEnd"/>
    </w:p>
    <w:p w:rsidR="00FD12BF" w:rsidRDefault="00FD12BF" w:rsidP="00FD12BF">
      <w:pPr>
        <w:ind w:right="423"/>
        <w:jc w:val="both"/>
      </w:pPr>
    </w:p>
    <w:p w:rsidR="00FD12BF" w:rsidRDefault="00FD12BF" w:rsidP="00FD12BF">
      <w:pPr>
        <w:ind w:firstLine="708"/>
        <w:jc w:val="both"/>
      </w:pPr>
      <w:r>
        <w:t xml:space="preserve">5393 sayılı Belediye Kanunun 18. maddesine istinaden </w:t>
      </w:r>
      <w:proofErr w:type="gramStart"/>
      <w:r>
        <w:t>01/07/2016</w:t>
      </w:r>
      <w:proofErr w:type="gramEnd"/>
      <w:r>
        <w:t xml:space="preserve"> tarihinde oy birliği ile karar verildi. </w:t>
      </w:r>
    </w:p>
    <w:p w:rsidR="00FD12BF" w:rsidRDefault="00FD12BF" w:rsidP="00FD12BF">
      <w:pPr>
        <w:ind w:firstLine="708"/>
        <w:jc w:val="both"/>
        <w:rPr>
          <w:b/>
          <w:u w:val="single"/>
        </w:rPr>
      </w:pPr>
    </w:p>
    <w:p w:rsidR="00146C75" w:rsidRDefault="00146C75" w:rsidP="00146C75">
      <w:pPr>
        <w:jc w:val="both"/>
      </w:pPr>
    </w:p>
    <w:p w:rsidR="00146C75" w:rsidRDefault="00146C75" w:rsidP="00146C75">
      <w:pPr>
        <w:jc w:val="both"/>
      </w:pPr>
    </w:p>
    <w:p w:rsidR="00146C75" w:rsidRPr="005C7A98" w:rsidRDefault="00146C75" w:rsidP="00146C75">
      <w:pPr>
        <w:jc w:val="both"/>
      </w:pPr>
    </w:p>
    <w:p w:rsidR="00146C75" w:rsidRPr="005C7A98" w:rsidRDefault="00146C75" w:rsidP="00146C75">
      <w:pPr>
        <w:jc w:val="both"/>
      </w:pPr>
    </w:p>
    <w:tbl>
      <w:tblPr>
        <w:tblW w:w="0" w:type="auto"/>
        <w:tblLook w:val="01E0" w:firstRow="1" w:lastRow="1" w:firstColumn="1" w:lastColumn="1" w:noHBand="0" w:noVBand="0"/>
      </w:tblPr>
      <w:tblGrid>
        <w:gridCol w:w="3683"/>
        <w:gridCol w:w="3607"/>
        <w:gridCol w:w="3698"/>
      </w:tblGrid>
      <w:tr w:rsidR="00146C75" w:rsidTr="00F63B5F">
        <w:tc>
          <w:tcPr>
            <w:tcW w:w="5092" w:type="dxa"/>
            <w:hideMark/>
          </w:tcPr>
          <w:p w:rsidR="00146C75" w:rsidRDefault="00146C75" w:rsidP="00F63B5F">
            <w:pPr>
              <w:jc w:val="center"/>
            </w:pPr>
            <w:r>
              <w:t>Zekeriya KARAYOL</w:t>
            </w:r>
          </w:p>
        </w:tc>
        <w:tc>
          <w:tcPr>
            <w:tcW w:w="5092" w:type="dxa"/>
            <w:hideMark/>
          </w:tcPr>
          <w:p w:rsidR="00146C75" w:rsidRDefault="007C0B1B" w:rsidP="00F63B5F">
            <w:pPr>
              <w:jc w:val="center"/>
            </w:pPr>
            <w:r>
              <w:t>Abdullah GÖKTAŞ</w:t>
            </w:r>
            <w:bookmarkStart w:id="0" w:name="_GoBack"/>
            <w:bookmarkEnd w:id="0"/>
          </w:p>
        </w:tc>
        <w:tc>
          <w:tcPr>
            <w:tcW w:w="5092" w:type="dxa"/>
            <w:hideMark/>
          </w:tcPr>
          <w:p w:rsidR="00146C75" w:rsidRDefault="00146C75" w:rsidP="00F63B5F">
            <w:pPr>
              <w:jc w:val="center"/>
            </w:pPr>
            <w:r>
              <w:t>Mustafa EKİZOĞLU</w:t>
            </w:r>
          </w:p>
        </w:tc>
      </w:tr>
      <w:tr w:rsidR="00146C75" w:rsidTr="00F63B5F">
        <w:tc>
          <w:tcPr>
            <w:tcW w:w="5092" w:type="dxa"/>
            <w:hideMark/>
          </w:tcPr>
          <w:p w:rsidR="00146C75" w:rsidRDefault="00146C75" w:rsidP="00F63B5F">
            <w:pPr>
              <w:jc w:val="center"/>
            </w:pPr>
            <w:r>
              <w:t>Belediye Başkanı</w:t>
            </w:r>
          </w:p>
        </w:tc>
        <w:tc>
          <w:tcPr>
            <w:tcW w:w="5092" w:type="dxa"/>
            <w:hideMark/>
          </w:tcPr>
          <w:p w:rsidR="00146C75" w:rsidRDefault="00146C75" w:rsidP="00F63B5F">
            <w:pPr>
              <w:jc w:val="center"/>
            </w:pPr>
            <w:r>
              <w:t xml:space="preserve">Meclis </w:t>
            </w:r>
            <w:proofErr w:type="gramStart"/>
            <w:r>
              <w:t>Katibi</w:t>
            </w:r>
            <w:proofErr w:type="gramEnd"/>
          </w:p>
        </w:tc>
        <w:tc>
          <w:tcPr>
            <w:tcW w:w="5092" w:type="dxa"/>
            <w:hideMark/>
          </w:tcPr>
          <w:p w:rsidR="00146C75" w:rsidRDefault="00146C75" w:rsidP="00F63B5F">
            <w:pPr>
              <w:jc w:val="center"/>
            </w:pPr>
            <w:r>
              <w:t xml:space="preserve">Meclis </w:t>
            </w:r>
            <w:proofErr w:type="gramStart"/>
            <w:r>
              <w:t>Katibi</w:t>
            </w:r>
            <w:proofErr w:type="gramEnd"/>
            <w:r>
              <w:t xml:space="preserve"> </w:t>
            </w:r>
          </w:p>
        </w:tc>
      </w:tr>
    </w:tbl>
    <w:p w:rsidR="00146C75" w:rsidRPr="005C7A98" w:rsidRDefault="00146C75" w:rsidP="00146C75"/>
    <w:p w:rsidR="00FE558E" w:rsidRPr="005C7A98" w:rsidRDefault="00FE558E" w:rsidP="00146C75">
      <w:pPr>
        <w:ind w:firstLine="708"/>
        <w:jc w:val="both"/>
      </w:pPr>
    </w:p>
    <w:sectPr w:rsidR="00FE558E" w:rsidRPr="005C7A98" w:rsidSect="00146C75">
      <w:pgSz w:w="11906" w:h="16838"/>
      <w:pgMar w:top="1418"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5016F"/>
    <w:rsid w:val="00150C6D"/>
    <w:rsid w:val="00161BD0"/>
    <w:rsid w:val="00172AC8"/>
    <w:rsid w:val="0019129B"/>
    <w:rsid w:val="00197166"/>
    <w:rsid w:val="001A0DFE"/>
    <w:rsid w:val="001B1E7D"/>
    <w:rsid w:val="001C1CB4"/>
    <w:rsid w:val="001C6C8D"/>
    <w:rsid w:val="001E5128"/>
    <w:rsid w:val="001F64C4"/>
    <w:rsid w:val="00201CFC"/>
    <w:rsid w:val="0020427C"/>
    <w:rsid w:val="0024798A"/>
    <w:rsid w:val="002701AD"/>
    <w:rsid w:val="00271C35"/>
    <w:rsid w:val="00287139"/>
    <w:rsid w:val="002871AD"/>
    <w:rsid w:val="002B49BA"/>
    <w:rsid w:val="002D0256"/>
    <w:rsid w:val="002D236D"/>
    <w:rsid w:val="002F4137"/>
    <w:rsid w:val="00300817"/>
    <w:rsid w:val="0030525F"/>
    <w:rsid w:val="003078DD"/>
    <w:rsid w:val="003241FA"/>
    <w:rsid w:val="003413E5"/>
    <w:rsid w:val="00352615"/>
    <w:rsid w:val="0035531A"/>
    <w:rsid w:val="00356DB3"/>
    <w:rsid w:val="00366501"/>
    <w:rsid w:val="00380A76"/>
    <w:rsid w:val="00396B85"/>
    <w:rsid w:val="003A6FC8"/>
    <w:rsid w:val="003C2E71"/>
    <w:rsid w:val="003C7178"/>
    <w:rsid w:val="003E4FEB"/>
    <w:rsid w:val="003E536C"/>
    <w:rsid w:val="003E743E"/>
    <w:rsid w:val="003F29C0"/>
    <w:rsid w:val="00403BD6"/>
    <w:rsid w:val="0040505E"/>
    <w:rsid w:val="00422F09"/>
    <w:rsid w:val="00437623"/>
    <w:rsid w:val="004415C2"/>
    <w:rsid w:val="00460088"/>
    <w:rsid w:val="00480F9F"/>
    <w:rsid w:val="004811CF"/>
    <w:rsid w:val="004845BD"/>
    <w:rsid w:val="004D718A"/>
    <w:rsid w:val="00507BDC"/>
    <w:rsid w:val="00527A2E"/>
    <w:rsid w:val="00534BC7"/>
    <w:rsid w:val="00547C8C"/>
    <w:rsid w:val="0056534C"/>
    <w:rsid w:val="005703AB"/>
    <w:rsid w:val="00582514"/>
    <w:rsid w:val="00586C40"/>
    <w:rsid w:val="00596F1F"/>
    <w:rsid w:val="005A4C4D"/>
    <w:rsid w:val="005A5CB9"/>
    <w:rsid w:val="005B2A72"/>
    <w:rsid w:val="005C2A65"/>
    <w:rsid w:val="005C3115"/>
    <w:rsid w:val="005C7A98"/>
    <w:rsid w:val="005F43FF"/>
    <w:rsid w:val="00603AF0"/>
    <w:rsid w:val="006172E0"/>
    <w:rsid w:val="006426F9"/>
    <w:rsid w:val="00650A9F"/>
    <w:rsid w:val="00653677"/>
    <w:rsid w:val="00663FA2"/>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81CC0"/>
    <w:rsid w:val="00A82D50"/>
    <w:rsid w:val="00A90976"/>
    <w:rsid w:val="00A90D45"/>
    <w:rsid w:val="00A91CC8"/>
    <w:rsid w:val="00A95059"/>
    <w:rsid w:val="00B070D7"/>
    <w:rsid w:val="00B1646E"/>
    <w:rsid w:val="00B2343C"/>
    <w:rsid w:val="00B31B40"/>
    <w:rsid w:val="00B34BBA"/>
    <w:rsid w:val="00B5765A"/>
    <w:rsid w:val="00B63C92"/>
    <w:rsid w:val="00B90DCF"/>
    <w:rsid w:val="00B93623"/>
    <w:rsid w:val="00BA634D"/>
    <w:rsid w:val="00BB0A92"/>
    <w:rsid w:val="00BB17EE"/>
    <w:rsid w:val="00BB2DA7"/>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BF7"/>
    <w:rsid w:val="00D10F7C"/>
    <w:rsid w:val="00D15988"/>
    <w:rsid w:val="00D530DA"/>
    <w:rsid w:val="00D609F2"/>
    <w:rsid w:val="00D65878"/>
    <w:rsid w:val="00D82548"/>
    <w:rsid w:val="00D840FB"/>
    <w:rsid w:val="00D90C2A"/>
    <w:rsid w:val="00D90C6F"/>
    <w:rsid w:val="00DD1094"/>
    <w:rsid w:val="00DD1D15"/>
    <w:rsid w:val="00E0765E"/>
    <w:rsid w:val="00E129FC"/>
    <w:rsid w:val="00E13345"/>
    <w:rsid w:val="00E220AC"/>
    <w:rsid w:val="00E3145E"/>
    <w:rsid w:val="00E472B5"/>
    <w:rsid w:val="00E73F81"/>
    <w:rsid w:val="00E85DAF"/>
    <w:rsid w:val="00E94F29"/>
    <w:rsid w:val="00E968F3"/>
    <w:rsid w:val="00EB29A2"/>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B1E7-8FC4-4C97-8403-F9E9F790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14080</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cp:lastPrinted>2016-04-05T08:42:00Z</cp:lastPrinted>
  <dcterms:created xsi:type="dcterms:W3CDTF">2016-06-30T06:44:00Z</dcterms:created>
  <dcterms:modified xsi:type="dcterms:W3CDTF">2016-07-01T08:09:00Z</dcterms:modified>
</cp:coreProperties>
</file>