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163A49" w:rsidP="00036BB0">
      <w:pPr>
        <w:jc w:val="center"/>
        <w:rPr>
          <w:b/>
        </w:rPr>
      </w:pPr>
      <w:r>
        <w:rPr>
          <w:b/>
        </w:rPr>
        <w:t xml:space="preserve">2016 YILI </w:t>
      </w:r>
      <w:r w:rsidR="00AE3F7E">
        <w:rPr>
          <w:b/>
        </w:rPr>
        <w:t>MART</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9666BF">
        <w:rPr>
          <w:b/>
        </w:rPr>
        <w:t xml:space="preserve">1. OTURUM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AE3F7E" w:rsidRPr="00C05C3C" w:rsidRDefault="00AE3F7E" w:rsidP="00AE3F7E">
      <w:pPr>
        <w:ind w:firstLine="708"/>
        <w:jc w:val="both"/>
        <w:rPr>
          <w:b/>
          <w:u w:val="single"/>
        </w:rPr>
      </w:pPr>
      <w:r w:rsidRPr="00C05C3C">
        <w:rPr>
          <w:b/>
          <w:u w:val="single"/>
        </w:rPr>
        <w:t xml:space="preserve">KARAR 023: Gündemin birinci maddesi; </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rPr>
          <w:b/>
          <w:u w:val="single"/>
        </w:rPr>
      </w:pPr>
    </w:p>
    <w:p w:rsidR="00AE3F7E" w:rsidRPr="00C05C3C" w:rsidRDefault="00AE3F7E" w:rsidP="00AE3F7E">
      <w:pPr>
        <w:ind w:firstLine="708"/>
        <w:jc w:val="both"/>
        <w:rPr>
          <w:color w:val="000000"/>
        </w:rPr>
      </w:pPr>
      <w:r w:rsidRPr="00C05C3C">
        <w:t>Mülkiyeti Belediyemize ait olan, Kara Mustafa Paşa Mahallesi 4 pafta 62 ada 63 parselde bulunan Düvenci Konağı, Orta Anadolu Kalkınma Ajansı Genel Sekreterliğine 10 yıllığına irtibat noktası olarak kullanmak şartı ile bedelsiz olarak tahsis edilmesine</w:t>
      </w:r>
      <w:r w:rsidRPr="00C05C3C">
        <w:rPr>
          <w:color w:val="000000"/>
        </w:rPr>
        <w:t>;</w:t>
      </w:r>
    </w:p>
    <w:p w:rsidR="00AE3F7E" w:rsidRPr="00C05C3C" w:rsidRDefault="00AE3F7E" w:rsidP="00AE3F7E">
      <w:pPr>
        <w:ind w:firstLine="708"/>
        <w:jc w:val="both"/>
      </w:pPr>
    </w:p>
    <w:p w:rsidR="00AE3F7E" w:rsidRPr="00C05C3C" w:rsidRDefault="00AE3F7E" w:rsidP="00AE3F7E">
      <w:pPr>
        <w:ind w:firstLine="708"/>
        <w:jc w:val="both"/>
      </w:pPr>
      <w:r w:rsidRPr="00C05C3C">
        <w:t xml:space="preserve">5393 sayılı Belediye Kanunun 18. Maddesi gereğince </w:t>
      </w:r>
      <w:proofErr w:type="gramStart"/>
      <w:r w:rsidRPr="00C05C3C">
        <w:t>07/03/2016</w:t>
      </w:r>
      <w:proofErr w:type="gramEnd"/>
      <w:r w:rsidRPr="00C05C3C">
        <w:t xml:space="preserve"> tarihinde oy birliği ile karar verildi.</w:t>
      </w:r>
    </w:p>
    <w:p w:rsidR="00AE3F7E" w:rsidRPr="00C05C3C" w:rsidRDefault="00AE3F7E" w:rsidP="00AE3F7E">
      <w:pPr>
        <w:ind w:firstLine="708"/>
        <w:jc w:val="both"/>
        <w:rPr>
          <w:b/>
          <w:u w:val="single"/>
        </w:rPr>
      </w:pPr>
    </w:p>
    <w:p w:rsidR="00AE3F7E" w:rsidRDefault="00AE3F7E" w:rsidP="00AE3F7E">
      <w:pPr>
        <w:ind w:firstLine="708"/>
        <w:jc w:val="both"/>
        <w:rPr>
          <w:b/>
          <w:u w:val="single"/>
        </w:rPr>
      </w:pPr>
      <w:r w:rsidRPr="00C05C3C">
        <w:rPr>
          <w:b/>
          <w:u w:val="single"/>
        </w:rPr>
        <w:t xml:space="preserve">KARAR 024: Gündemin ikinci maddesi; </w:t>
      </w: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t xml:space="preserve">Yapılan Müzakere ve Oylamada; </w:t>
      </w:r>
    </w:p>
    <w:p w:rsidR="00AE3F7E" w:rsidRPr="00C05C3C" w:rsidRDefault="00AE3F7E" w:rsidP="00AE3F7E">
      <w:pPr>
        <w:ind w:firstLine="708"/>
        <w:jc w:val="both"/>
        <w:rPr>
          <w:b/>
          <w:u w:val="single"/>
        </w:rPr>
      </w:pPr>
    </w:p>
    <w:p w:rsidR="00AE3F7E" w:rsidRPr="00C05C3C" w:rsidRDefault="00AE3F7E" w:rsidP="00AE3F7E">
      <w:pPr>
        <w:ind w:firstLine="708"/>
        <w:jc w:val="both"/>
        <w:rPr>
          <w:color w:val="000000"/>
        </w:rPr>
      </w:pPr>
      <w:r w:rsidRPr="00C05C3C">
        <w:rPr>
          <w:sz w:val="23"/>
          <w:szCs w:val="23"/>
        </w:rPr>
        <w:t xml:space="preserve">Mülkiyeti Belediyemize ait ilçemiz </w:t>
      </w:r>
      <w:proofErr w:type="spellStart"/>
      <w:r w:rsidRPr="00C05C3C">
        <w:rPr>
          <w:sz w:val="23"/>
          <w:szCs w:val="23"/>
        </w:rPr>
        <w:t>Süksün</w:t>
      </w:r>
      <w:proofErr w:type="spellEnd"/>
      <w:r w:rsidRPr="00C05C3C">
        <w:rPr>
          <w:sz w:val="23"/>
          <w:szCs w:val="23"/>
        </w:rPr>
        <w:t xml:space="preserve"> Zafer Mahallesi 407 ada 4 </w:t>
      </w:r>
      <w:proofErr w:type="spellStart"/>
      <w:r w:rsidRPr="00C05C3C">
        <w:rPr>
          <w:sz w:val="23"/>
          <w:szCs w:val="23"/>
        </w:rPr>
        <w:t>nolu</w:t>
      </w:r>
      <w:proofErr w:type="spellEnd"/>
      <w:r w:rsidRPr="00C05C3C">
        <w:rPr>
          <w:sz w:val="23"/>
          <w:szCs w:val="23"/>
        </w:rPr>
        <w:t xml:space="preserve"> parsel ile ilçemiz Vali İhsan Aras Mahallesi 425 ada 612 </w:t>
      </w:r>
      <w:proofErr w:type="spellStart"/>
      <w:r w:rsidRPr="00C05C3C">
        <w:rPr>
          <w:sz w:val="23"/>
          <w:szCs w:val="23"/>
        </w:rPr>
        <w:t>nolu</w:t>
      </w:r>
      <w:proofErr w:type="spellEnd"/>
      <w:r w:rsidRPr="00C05C3C">
        <w:rPr>
          <w:sz w:val="23"/>
          <w:szCs w:val="23"/>
        </w:rPr>
        <w:t xml:space="preserve"> parselin satış işleminin yapılması için Belediyemiz Encümenine yetki verilmesine</w:t>
      </w:r>
      <w:r w:rsidRPr="00C05C3C">
        <w:rPr>
          <w:color w:val="000000"/>
        </w:rPr>
        <w:t>;</w:t>
      </w:r>
    </w:p>
    <w:p w:rsidR="00AE3F7E" w:rsidRPr="00C05C3C" w:rsidRDefault="00AE3F7E" w:rsidP="00AE3F7E">
      <w:pPr>
        <w:ind w:firstLine="708"/>
        <w:jc w:val="both"/>
      </w:pPr>
    </w:p>
    <w:p w:rsidR="00AE3F7E" w:rsidRPr="00C05C3C" w:rsidRDefault="00AE3F7E" w:rsidP="00AE3F7E">
      <w:pPr>
        <w:ind w:firstLine="708"/>
        <w:jc w:val="both"/>
      </w:pPr>
      <w:r w:rsidRPr="00C05C3C">
        <w:t xml:space="preserve">5393 sayılı Belediye Kanunun 18. Maddesi gereğince </w:t>
      </w:r>
      <w:proofErr w:type="gramStart"/>
      <w:r w:rsidRPr="00C05C3C">
        <w:t>07/03/2016</w:t>
      </w:r>
      <w:proofErr w:type="gramEnd"/>
      <w:r w:rsidRPr="00C05C3C">
        <w:t xml:space="preserve"> tarihinde oy birliği ile karar verildi.</w:t>
      </w: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t>KARAR 025: Gündemin üçüncü maddesi;</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rPr>
          <w:b/>
          <w:u w:val="single"/>
        </w:rPr>
      </w:pPr>
    </w:p>
    <w:p w:rsidR="00AE3F7E" w:rsidRPr="00C05C3C" w:rsidRDefault="00AE3F7E" w:rsidP="00AE3F7E">
      <w:pPr>
        <w:ind w:firstLine="708"/>
        <w:jc w:val="both"/>
      </w:pPr>
      <w:r w:rsidRPr="00C05C3C">
        <w:t xml:space="preserve">Belediyemiz Encümeninin 12.02.2015 tarih ve 31 sayılı Encümen Kararı ile İlçemiz Vali İhsan Aras Mahallesi 342 ada 28 </w:t>
      </w:r>
      <w:proofErr w:type="spellStart"/>
      <w:r w:rsidRPr="00C05C3C">
        <w:t>nolu</w:t>
      </w:r>
      <w:proofErr w:type="spellEnd"/>
      <w:r w:rsidRPr="00C05C3C">
        <w:t xml:space="preserve"> parselde 1 </w:t>
      </w:r>
      <w:proofErr w:type="spellStart"/>
      <w:r w:rsidRPr="00C05C3C">
        <w:t>nolu</w:t>
      </w:r>
      <w:proofErr w:type="spellEnd"/>
      <w:r w:rsidRPr="00C05C3C">
        <w:t xml:space="preserve"> bağımsız bölümlü 141,00 m2 yüzölçümlü meskeni 17129430670 T.C</w:t>
      </w:r>
      <w:proofErr w:type="gramStart"/>
      <w:r w:rsidRPr="00C05C3C">
        <w:t>.:</w:t>
      </w:r>
      <w:proofErr w:type="gramEnd"/>
      <w:r w:rsidRPr="00C05C3C">
        <w:t xml:space="preserve"> kimlik numaralı </w:t>
      </w:r>
      <w:proofErr w:type="spellStart"/>
      <w:r w:rsidRPr="00C05C3C">
        <w:t>Gülender</w:t>
      </w:r>
      <w:proofErr w:type="spellEnd"/>
      <w:r w:rsidRPr="00C05C3C">
        <w:t xml:space="preserve"> GENEL adına satışı yapıldığı Vali İhsan Aras Mahallesi 342 ada 28 </w:t>
      </w:r>
      <w:proofErr w:type="spellStart"/>
      <w:r w:rsidRPr="00C05C3C">
        <w:t>nolu</w:t>
      </w:r>
      <w:proofErr w:type="spellEnd"/>
      <w:r w:rsidRPr="00C05C3C">
        <w:t xml:space="preserve"> parselde bulunan yapının mevcut imar planlarına uygun hale gelmesi ve bağımsız bölüm numaralanmasında yapılan hatanın giderilmesi amacıyla yeniden kat mülkiyeti düzenlendiği ve 22/06/2015 tarih ve 2093 yevmiye numarası ile tapuya tescil edildiği Belediyemiz Encümeninin 12.02.2015 tarih ve 31 sayılı kararıyla 2886 sayılı kanunun 49. Maddesine istinaden yapılan 342 ada 28 </w:t>
      </w:r>
      <w:proofErr w:type="spellStart"/>
      <w:r w:rsidRPr="00C05C3C">
        <w:t>nolu</w:t>
      </w:r>
      <w:proofErr w:type="spellEnd"/>
      <w:r w:rsidRPr="00C05C3C">
        <w:t xml:space="preserve"> parselde bulunan 1 </w:t>
      </w:r>
      <w:proofErr w:type="spellStart"/>
      <w:r w:rsidRPr="00C05C3C">
        <w:t>nolu</w:t>
      </w:r>
      <w:proofErr w:type="spellEnd"/>
      <w:r w:rsidRPr="00C05C3C">
        <w:t xml:space="preserve"> bağımsız bölüm numaralı mesken 22/06/2015 tarih ve 2093 yevmiye numarası ile tapuya tescil edilen kat mülkiyeti işleminde 2 </w:t>
      </w:r>
      <w:proofErr w:type="spellStart"/>
      <w:r w:rsidRPr="00C05C3C">
        <w:t>nolu</w:t>
      </w:r>
      <w:proofErr w:type="spellEnd"/>
      <w:r w:rsidRPr="00C05C3C">
        <w:t xml:space="preserve"> bağımsız bölüm olduğu, ancak devir işlemi yapılırken kat mülkiyeti işleminde 141 m2 yüzölçümlü 2 </w:t>
      </w:r>
      <w:proofErr w:type="spellStart"/>
      <w:r w:rsidRPr="00C05C3C">
        <w:t>nolu</w:t>
      </w:r>
      <w:proofErr w:type="spellEnd"/>
      <w:r w:rsidRPr="00C05C3C">
        <w:t xml:space="preserve"> bağımsız bölümün devri yapılması gerekirken Belediyemiz Encümeninin 12.02.2015 tarih ve 31 sayılı kararına göre 1 </w:t>
      </w:r>
      <w:proofErr w:type="spellStart"/>
      <w:r w:rsidRPr="00C05C3C">
        <w:t>nolu</w:t>
      </w:r>
      <w:proofErr w:type="spellEnd"/>
      <w:r w:rsidRPr="00C05C3C">
        <w:t xml:space="preserve"> bağımsız bölümün devir işlemi yapıldığından hatanın giderilmesi için 342 ada 28 </w:t>
      </w:r>
      <w:proofErr w:type="spellStart"/>
      <w:r w:rsidRPr="00C05C3C">
        <w:t>nolu</w:t>
      </w:r>
      <w:proofErr w:type="spellEnd"/>
      <w:r w:rsidRPr="00C05C3C">
        <w:t xml:space="preserve"> parselde mülkiyeti </w:t>
      </w:r>
      <w:proofErr w:type="spellStart"/>
      <w:r w:rsidRPr="00C05C3C">
        <w:t>Gülender</w:t>
      </w:r>
      <w:proofErr w:type="spellEnd"/>
      <w:r w:rsidRPr="00C05C3C">
        <w:t xml:space="preserve"> </w:t>
      </w:r>
      <w:proofErr w:type="spellStart"/>
      <w:r w:rsidRPr="00C05C3C">
        <w:t>GENEL’e</w:t>
      </w:r>
      <w:proofErr w:type="spellEnd"/>
      <w:r w:rsidRPr="00C05C3C">
        <w:t xml:space="preserve"> ait 1 bağımsız bölüm </w:t>
      </w:r>
      <w:proofErr w:type="spellStart"/>
      <w:r w:rsidRPr="00C05C3C">
        <w:t>nolu</w:t>
      </w:r>
      <w:proofErr w:type="spellEnd"/>
      <w:r w:rsidRPr="00C05C3C">
        <w:t xml:space="preserve"> taşınmaz ile mülkiyeti Belediyemize ait 2 bağımsız bölüm </w:t>
      </w:r>
      <w:proofErr w:type="spellStart"/>
      <w:r w:rsidRPr="00C05C3C">
        <w:t>nolu</w:t>
      </w:r>
      <w:proofErr w:type="spellEnd"/>
      <w:r w:rsidRPr="00C05C3C">
        <w:t xml:space="preserve"> taşınmazın bedel şartı gözetmeksizin trampa yapılmasına;</w:t>
      </w:r>
    </w:p>
    <w:p w:rsidR="00AE3F7E" w:rsidRPr="00C05C3C" w:rsidRDefault="00AE3F7E" w:rsidP="00AE3F7E">
      <w:pPr>
        <w:ind w:firstLine="708"/>
        <w:jc w:val="both"/>
      </w:pPr>
    </w:p>
    <w:p w:rsidR="00AE3F7E" w:rsidRDefault="00AE3F7E" w:rsidP="00AE3F7E">
      <w:pPr>
        <w:ind w:firstLine="708"/>
        <w:jc w:val="both"/>
      </w:pPr>
      <w:r w:rsidRPr="00C05C3C">
        <w:t xml:space="preserve">5393 sayılı Belediye Kanunun 15. Maddesi gereğince </w:t>
      </w:r>
      <w:proofErr w:type="gramStart"/>
      <w:r w:rsidRPr="00C05C3C">
        <w:t>07/03/2016</w:t>
      </w:r>
      <w:proofErr w:type="gramEnd"/>
      <w:r w:rsidRPr="00C05C3C">
        <w:t xml:space="preserve"> tarihinde oy birliği ile karar verildi.</w:t>
      </w:r>
    </w:p>
    <w:p w:rsidR="00AE3F7E" w:rsidRPr="00C05C3C" w:rsidRDefault="00AE3F7E" w:rsidP="00AE3F7E">
      <w:pPr>
        <w:ind w:firstLine="708"/>
        <w:jc w:val="both"/>
      </w:pP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lastRenderedPageBreak/>
        <w:t>KARAR 026: Gündemin dördüncü maddesi;</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rPr>
          <w:b/>
          <w:u w:val="single"/>
        </w:rPr>
      </w:pPr>
    </w:p>
    <w:tbl>
      <w:tblPr>
        <w:tblW w:w="0" w:type="auto"/>
        <w:tblLook w:val="04A0" w:firstRow="1" w:lastRow="0" w:firstColumn="1" w:lastColumn="0" w:noHBand="0" w:noVBand="1"/>
      </w:tblPr>
      <w:tblGrid>
        <w:gridCol w:w="1250"/>
        <w:gridCol w:w="8812"/>
      </w:tblGrid>
      <w:tr w:rsidR="00AE3F7E" w:rsidRPr="00C05C3C" w:rsidTr="00DB3E9F">
        <w:tc>
          <w:tcPr>
            <w:tcW w:w="1250" w:type="dxa"/>
            <w:shd w:val="clear" w:color="auto" w:fill="auto"/>
          </w:tcPr>
          <w:p w:rsidR="00AE3F7E" w:rsidRPr="00C05C3C" w:rsidRDefault="00AE3F7E" w:rsidP="00DB3E9F">
            <w:pPr>
              <w:jc w:val="both"/>
              <w:rPr>
                <w:b/>
              </w:rPr>
            </w:pPr>
            <w:r w:rsidRPr="00C05C3C">
              <w:rPr>
                <w:b/>
              </w:rPr>
              <w:t>1.BÖLGE</w:t>
            </w:r>
          </w:p>
        </w:tc>
        <w:tc>
          <w:tcPr>
            <w:tcW w:w="8812" w:type="dxa"/>
            <w:shd w:val="clear" w:color="auto" w:fill="auto"/>
          </w:tcPr>
          <w:p w:rsidR="00AE3F7E" w:rsidRPr="00C05C3C" w:rsidRDefault="00AE3F7E" w:rsidP="00DB3E9F">
            <w:pPr>
              <w:jc w:val="both"/>
              <w:rPr>
                <w:b/>
                <w:u w:val="single"/>
              </w:rPr>
            </w:pPr>
            <w:r w:rsidRPr="00C05C3C">
              <w:t xml:space="preserve">:Karamustafa Paşa, Bahçelievler, Vali İhsan Aras, </w:t>
            </w:r>
            <w:proofErr w:type="spellStart"/>
            <w:r w:rsidRPr="00C05C3C">
              <w:t>Gönenkent</w:t>
            </w:r>
            <w:proofErr w:type="spellEnd"/>
            <w:r w:rsidRPr="00C05C3C">
              <w:t xml:space="preserve">, Yeni Cami, Karakoyunlu, </w:t>
            </w:r>
            <w:proofErr w:type="spellStart"/>
            <w:r w:rsidRPr="00C05C3C">
              <w:t>Semerkent</w:t>
            </w:r>
            <w:proofErr w:type="spellEnd"/>
            <w:r w:rsidRPr="00C05C3C">
              <w:t xml:space="preserve"> Mahalleleri.</w:t>
            </w:r>
          </w:p>
        </w:tc>
      </w:tr>
      <w:tr w:rsidR="00AE3F7E" w:rsidRPr="00C05C3C" w:rsidTr="00DB3E9F">
        <w:tc>
          <w:tcPr>
            <w:tcW w:w="1250" w:type="dxa"/>
            <w:shd w:val="clear" w:color="auto" w:fill="auto"/>
          </w:tcPr>
          <w:p w:rsidR="00AE3F7E" w:rsidRPr="00C05C3C" w:rsidRDefault="00AE3F7E" w:rsidP="00DB3E9F">
            <w:r w:rsidRPr="00C05C3C">
              <w:rPr>
                <w:b/>
              </w:rPr>
              <w:t>2.BÖLGE</w:t>
            </w:r>
          </w:p>
        </w:tc>
        <w:tc>
          <w:tcPr>
            <w:tcW w:w="8812" w:type="dxa"/>
            <w:shd w:val="clear" w:color="auto" w:fill="auto"/>
          </w:tcPr>
          <w:p w:rsidR="00AE3F7E" w:rsidRPr="00C05C3C" w:rsidRDefault="00AE3F7E" w:rsidP="00DB3E9F">
            <w:pPr>
              <w:jc w:val="both"/>
              <w:rPr>
                <w:b/>
                <w:u w:val="single"/>
              </w:rPr>
            </w:pPr>
            <w:r w:rsidRPr="00C05C3C">
              <w:t xml:space="preserve">:Kızılören, </w:t>
            </w:r>
            <w:proofErr w:type="spellStart"/>
            <w:r w:rsidRPr="00C05C3C">
              <w:t>Süksün</w:t>
            </w:r>
            <w:proofErr w:type="spellEnd"/>
            <w:r w:rsidRPr="00C05C3C">
              <w:t xml:space="preserve">, Garipçe, Saraycık, </w:t>
            </w:r>
            <w:proofErr w:type="spellStart"/>
            <w:r w:rsidRPr="00C05C3C">
              <w:t>Örenşehir</w:t>
            </w:r>
            <w:proofErr w:type="spellEnd"/>
            <w:r w:rsidRPr="00C05C3C">
              <w:t xml:space="preserve">, </w:t>
            </w:r>
            <w:proofErr w:type="spellStart"/>
            <w:r w:rsidRPr="00C05C3C">
              <w:t>Dokuzpmar</w:t>
            </w:r>
            <w:proofErr w:type="spellEnd"/>
            <w:r w:rsidRPr="00C05C3C">
              <w:t xml:space="preserve"> ve </w:t>
            </w:r>
            <w:proofErr w:type="spellStart"/>
            <w:r w:rsidRPr="00C05C3C">
              <w:t>Çardakli</w:t>
            </w:r>
            <w:proofErr w:type="spellEnd"/>
            <w:r w:rsidRPr="00C05C3C">
              <w:t xml:space="preserve"> Mahalleleri.</w:t>
            </w:r>
          </w:p>
        </w:tc>
      </w:tr>
      <w:tr w:rsidR="00AE3F7E" w:rsidRPr="00C05C3C" w:rsidTr="00DB3E9F">
        <w:tc>
          <w:tcPr>
            <w:tcW w:w="1250" w:type="dxa"/>
            <w:shd w:val="clear" w:color="auto" w:fill="auto"/>
          </w:tcPr>
          <w:p w:rsidR="00AE3F7E" w:rsidRPr="00C05C3C" w:rsidRDefault="00AE3F7E" w:rsidP="00DB3E9F">
            <w:r w:rsidRPr="00C05C3C">
              <w:rPr>
                <w:b/>
              </w:rPr>
              <w:t>3.BÖLGE</w:t>
            </w:r>
          </w:p>
        </w:tc>
        <w:tc>
          <w:tcPr>
            <w:tcW w:w="8812" w:type="dxa"/>
            <w:shd w:val="clear" w:color="auto" w:fill="auto"/>
          </w:tcPr>
          <w:p w:rsidR="00AE3F7E" w:rsidRPr="00C05C3C" w:rsidRDefault="00AE3F7E" w:rsidP="00DB3E9F">
            <w:pPr>
              <w:jc w:val="both"/>
              <w:rPr>
                <w:b/>
                <w:u w:val="single"/>
              </w:rPr>
            </w:pPr>
            <w:r w:rsidRPr="00C05C3C">
              <w:t xml:space="preserve">:Subaşı, </w:t>
            </w:r>
            <w:proofErr w:type="spellStart"/>
            <w:r w:rsidRPr="00C05C3C">
              <w:t>ŞeyhŞaban</w:t>
            </w:r>
            <w:proofErr w:type="spellEnd"/>
            <w:r w:rsidRPr="00C05C3C">
              <w:t xml:space="preserve">, Küllü, </w:t>
            </w:r>
            <w:proofErr w:type="spellStart"/>
            <w:r w:rsidRPr="00C05C3C">
              <w:t>Tahirini</w:t>
            </w:r>
            <w:proofErr w:type="spellEnd"/>
            <w:r w:rsidRPr="00C05C3C">
              <w:t xml:space="preserve">, </w:t>
            </w:r>
            <w:proofErr w:type="spellStart"/>
            <w:r w:rsidRPr="00C05C3C">
              <w:t>Üçkuyu</w:t>
            </w:r>
            <w:proofErr w:type="spellEnd"/>
            <w:r w:rsidRPr="00C05C3C">
              <w:t xml:space="preserve">, </w:t>
            </w:r>
            <w:proofErr w:type="spellStart"/>
            <w:r w:rsidRPr="00C05C3C">
              <w:t>Karahöyük</w:t>
            </w:r>
            <w:proofErr w:type="spellEnd"/>
            <w:r w:rsidRPr="00C05C3C">
              <w:t xml:space="preserve"> ve Hamurcu Mahalleleri.</w:t>
            </w:r>
          </w:p>
        </w:tc>
      </w:tr>
    </w:tbl>
    <w:p w:rsidR="00AE3F7E" w:rsidRPr="00C05C3C" w:rsidRDefault="00AE3F7E" w:rsidP="00AE3F7E">
      <w:pPr>
        <w:jc w:val="both"/>
        <w:rPr>
          <w:b/>
          <w:u w:val="single"/>
        </w:rPr>
      </w:pPr>
    </w:p>
    <w:p w:rsidR="00AE3F7E" w:rsidRPr="00C05C3C" w:rsidRDefault="00AE3F7E" w:rsidP="00AE3F7E">
      <w:pPr>
        <w:pStyle w:val="Gvdemetni21"/>
        <w:shd w:val="clear" w:color="auto" w:fill="auto"/>
        <w:ind w:firstLine="567"/>
        <w:jc w:val="both"/>
        <w:rPr>
          <w:rFonts w:ascii="Times New Roman" w:hAnsi="Times New Roman" w:cs="Times New Roman"/>
          <w:b w:val="0"/>
          <w:sz w:val="24"/>
          <w:szCs w:val="24"/>
        </w:rPr>
      </w:pPr>
      <w:r w:rsidRPr="00C05C3C">
        <w:rPr>
          <w:rFonts w:ascii="Times New Roman" w:hAnsi="Times New Roman" w:cs="Times New Roman"/>
          <w:b w:val="0"/>
          <w:sz w:val="24"/>
          <w:szCs w:val="24"/>
        </w:rPr>
        <w:t>Kullanım alanına göre bina gurubunun tespit edilmesi, fabrikalar, petrol istasyonları, banka şubeleri, marketler, özel kurslar, düğün salonları, dolum tesisleri, oteller, bilgi işlem merkezleri, üretim yapan tüm tesis ve binaların kullanım alanına göre tespit edilen bina gruplarının 1.derecesinden değerlendirilmesine;</w:t>
      </w:r>
    </w:p>
    <w:p w:rsidR="00AE3F7E" w:rsidRPr="00C05C3C" w:rsidRDefault="00AE3F7E" w:rsidP="00AE3F7E">
      <w:pPr>
        <w:widowControl w:val="0"/>
        <w:adjustRightInd w:val="0"/>
        <w:spacing w:line="210" w:lineRule="exact"/>
        <w:ind w:firstLine="567"/>
        <w:jc w:val="both"/>
        <w:textAlignment w:val="baseline"/>
      </w:pPr>
    </w:p>
    <w:p w:rsidR="00AE3F7E" w:rsidRPr="00C05C3C" w:rsidRDefault="00AE3F7E" w:rsidP="00AE3F7E">
      <w:pPr>
        <w:jc w:val="both"/>
      </w:pPr>
      <w:r w:rsidRPr="00C05C3C">
        <w:t xml:space="preserve">2464 Sayılı Belediye Gelirleri Kanununun Mükerrer 44. Maddesine delaletten 5393 Sayılı belediye Kanunun 18. Maddesi gereğince </w:t>
      </w:r>
      <w:proofErr w:type="gramStart"/>
      <w:r w:rsidRPr="00C05C3C">
        <w:t>07/03/2016</w:t>
      </w:r>
      <w:proofErr w:type="gramEnd"/>
      <w:r w:rsidRPr="00C05C3C">
        <w:t xml:space="preserve"> tarihinde oy birliği ile karar verildi.</w:t>
      </w:r>
    </w:p>
    <w:p w:rsidR="00AE3F7E" w:rsidRPr="00C05C3C" w:rsidRDefault="00AE3F7E" w:rsidP="00AE3F7E">
      <w:pPr>
        <w:jc w:val="both"/>
        <w:rPr>
          <w:b/>
          <w:u w:val="single"/>
        </w:rPr>
      </w:pPr>
    </w:p>
    <w:p w:rsidR="00AE3F7E" w:rsidRPr="00C05C3C" w:rsidRDefault="00AE3F7E" w:rsidP="00AE3F7E">
      <w:pPr>
        <w:ind w:firstLine="708"/>
        <w:jc w:val="both"/>
        <w:rPr>
          <w:b/>
          <w:u w:val="single"/>
        </w:rPr>
      </w:pPr>
      <w:r w:rsidRPr="00C05C3C">
        <w:rPr>
          <w:b/>
          <w:u w:val="single"/>
        </w:rPr>
        <w:t xml:space="preserve">KARAR 027: Gündemin beşinci maddesi; </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pPr>
      <w:r w:rsidRPr="00C05C3C">
        <w:t>İlçemiz İlk ve Ortaokul öğrencilerine yönelik olarak yürütülen Temizim Sağlıklıyım ve Mutluyum projesi kapsamında 1500 öğrenci için temizlik seti alınmasına bedelinin Belediyemiz bütçesinden ödenerek projeye katkıda bulunmasına;</w:t>
      </w:r>
    </w:p>
    <w:p w:rsidR="00AE3F7E" w:rsidRPr="00C05C3C" w:rsidRDefault="00AE3F7E" w:rsidP="00AE3F7E">
      <w:pPr>
        <w:ind w:firstLine="708"/>
        <w:jc w:val="both"/>
      </w:pPr>
    </w:p>
    <w:p w:rsidR="00AE3F7E" w:rsidRPr="00C05C3C" w:rsidRDefault="00AE3F7E" w:rsidP="00AE3F7E">
      <w:pPr>
        <w:ind w:firstLine="528"/>
        <w:jc w:val="both"/>
        <w:rPr>
          <w:bCs/>
          <w:lang w:eastAsia="en-US"/>
        </w:rPr>
      </w:pPr>
      <w:r w:rsidRPr="00C05C3C">
        <w:rPr>
          <w:bCs/>
          <w:lang w:eastAsia="en-US"/>
        </w:rPr>
        <w:t xml:space="preserve">5393 sayılı Belediye Kanunun 14. maddesi gereğince </w:t>
      </w:r>
      <w:proofErr w:type="gramStart"/>
      <w:r w:rsidRPr="00C05C3C">
        <w:rPr>
          <w:bCs/>
          <w:lang w:eastAsia="en-US"/>
        </w:rPr>
        <w:t>07/03/2016</w:t>
      </w:r>
      <w:proofErr w:type="gramEnd"/>
      <w:r w:rsidRPr="00C05C3C">
        <w:rPr>
          <w:bCs/>
          <w:lang w:eastAsia="en-US"/>
        </w:rPr>
        <w:t xml:space="preserve"> tarihinde oy birliği ile karar verildi.</w:t>
      </w: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t>KARAR 028: Gündemin altıncı maddesi;</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pPr>
      <w:r w:rsidRPr="00C05C3C">
        <w:t>Belediyemizin 140. Kuruluş Yılı münasebetiyle 2000 adet tanesi 2,05 TL. toplamda 4.100,00 TL. Belediyemiz adına özel tasarımlı kişisel pul bastırılmasına ve ilgili kurum evraklarına imza atmaya Belediye Başkanına veya görevlendireceği bir memura yetki verilmesine;</w:t>
      </w:r>
    </w:p>
    <w:p w:rsidR="00AE3F7E" w:rsidRPr="00C05C3C" w:rsidRDefault="00AE3F7E" w:rsidP="00AE3F7E">
      <w:pPr>
        <w:ind w:firstLine="708"/>
        <w:jc w:val="both"/>
      </w:pPr>
    </w:p>
    <w:p w:rsidR="00AE3F7E" w:rsidRPr="00C05C3C" w:rsidRDefault="00AE3F7E" w:rsidP="00AE3F7E">
      <w:pPr>
        <w:widowControl w:val="0"/>
        <w:adjustRightInd w:val="0"/>
        <w:spacing w:line="210" w:lineRule="exact"/>
        <w:ind w:firstLine="567"/>
        <w:jc w:val="both"/>
        <w:textAlignment w:val="baseline"/>
      </w:pPr>
      <w:r w:rsidRPr="00C05C3C">
        <w:rPr>
          <w:bCs/>
          <w:lang w:eastAsia="en-US"/>
        </w:rPr>
        <w:t xml:space="preserve">210 Sayılı Değerli Kağıtlar kanununa </w:t>
      </w:r>
      <w:r w:rsidRPr="00C05C3C">
        <w:t xml:space="preserve">delaletten 5393 Sayılı belediye Kanunun 18. Maddesi gereğince </w:t>
      </w:r>
      <w:proofErr w:type="gramStart"/>
      <w:r w:rsidRPr="00C05C3C">
        <w:t>07/03/2016</w:t>
      </w:r>
      <w:proofErr w:type="gramEnd"/>
      <w:r w:rsidRPr="00C05C3C">
        <w:t xml:space="preserve"> tarihinde oy birliği ile karar verildi.</w:t>
      </w:r>
    </w:p>
    <w:p w:rsidR="00AE3F7E" w:rsidRPr="00C05C3C" w:rsidRDefault="00AE3F7E" w:rsidP="00AE3F7E">
      <w:pPr>
        <w:jc w:val="both"/>
        <w:rPr>
          <w:b/>
          <w:u w:val="single"/>
        </w:rPr>
      </w:pPr>
    </w:p>
    <w:p w:rsidR="00AE3F7E" w:rsidRPr="00C05C3C" w:rsidRDefault="00AE3F7E" w:rsidP="00AE3F7E">
      <w:pPr>
        <w:ind w:firstLine="708"/>
        <w:jc w:val="both"/>
        <w:rPr>
          <w:b/>
          <w:u w:val="single"/>
        </w:rPr>
      </w:pPr>
      <w:r w:rsidRPr="00C05C3C">
        <w:rPr>
          <w:b/>
          <w:u w:val="single"/>
        </w:rPr>
        <w:t>KARAR 029: Gündemin yedinci maddesi;</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pPr>
      <w:proofErr w:type="gramStart"/>
      <w:r w:rsidRPr="00C05C3C">
        <w:rPr>
          <w:color w:val="000000"/>
        </w:rPr>
        <w:t xml:space="preserve">İlçemiz </w:t>
      </w:r>
      <w:proofErr w:type="spellStart"/>
      <w:r w:rsidRPr="00C05C3C">
        <w:rPr>
          <w:color w:val="000000"/>
        </w:rPr>
        <w:t>Aksubağları</w:t>
      </w:r>
      <w:proofErr w:type="spellEnd"/>
      <w:r w:rsidRPr="00C05C3C">
        <w:rPr>
          <w:color w:val="000000"/>
        </w:rPr>
        <w:t xml:space="preserve">, Mahallesinde </w:t>
      </w:r>
      <w:proofErr w:type="spellStart"/>
      <w:r w:rsidRPr="00C05C3C">
        <w:rPr>
          <w:color w:val="000000"/>
        </w:rPr>
        <w:t>Toki</w:t>
      </w:r>
      <w:proofErr w:type="spellEnd"/>
      <w:r w:rsidRPr="00C05C3C">
        <w:rPr>
          <w:color w:val="000000"/>
        </w:rPr>
        <w:t xml:space="preserve"> tarafından yapılması planlanan toplu konut uygulaması için mevcut planlar yeniden düzenlenmiş ve üst ölçekli planlara uygun olarak </w:t>
      </w:r>
      <w:r w:rsidRPr="00C05C3C">
        <w:t xml:space="preserve">1/5000 ölçekli ilave-revizyon Nazım İmar Planları Kayseri Büyükşehir Belediyesinin 14.12.2015 tarih ve 1088 sayılı Meclis Kararı ile yapıldığından, yapılan 1/5000 ölçekli Nazım İmar Planı paftalarına uygun olarak 1/1000 ölçekli Uygulama imar Planı yapılması talebinin İmar Komisyonumuzca yapılan teknik inceleme sonucunda uygun olacağından İmar Komisyonuna havale edilmesine; </w:t>
      </w:r>
      <w:proofErr w:type="gramEnd"/>
    </w:p>
    <w:p w:rsidR="00AE3F7E" w:rsidRPr="00C05C3C" w:rsidRDefault="00AE3F7E" w:rsidP="00AE3F7E">
      <w:pPr>
        <w:jc w:val="both"/>
      </w:pPr>
    </w:p>
    <w:p w:rsidR="00AE3F7E" w:rsidRPr="00C05C3C" w:rsidRDefault="00AE3F7E" w:rsidP="00AE3F7E">
      <w:pPr>
        <w:ind w:firstLine="708"/>
        <w:jc w:val="both"/>
      </w:pPr>
      <w:r w:rsidRPr="00C05C3C">
        <w:t xml:space="preserve">5393 sayılı Belediye Kanunun 24. Maddesi gereğince </w:t>
      </w:r>
      <w:proofErr w:type="gramStart"/>
      <w:r w:rsidRPr="00C05C3C">
        <w:t>07/03/2016</w:t>
      </w:r>
      <w:proofErr w:type="gramEnd"/>
      <w:r w:rsidRPr="00C05C3C">
        <w:t xml:space="preserve"> tarihinde oy birliği ile karar verildi.</w:t>
      </w:r>
    </w:p>
    <w:p w:rsidR="00AE3F7E" w:rsidRPr="00C05C3C" w:rsidRDefault="00AE3F7E" w:rsidP="00AE3F7E">
      <w:pPr>
        <w:ind w:firstLine="708"/>
        <w:jc w:val="both"/>
        <w:rPr>
          <w:b/>
          <w:u w:val="single"/>
        </w:rPr>
      </w:pPr>
    </w:p>
    <w:p w:rsidR="00AE3F7E" w:rsidRDefault="00AE3F7E" w:rsidP="00AE3F7E">
      <w:pPr>
        <w:ind w:firstLine="708"/>
        <w:jc w:val="both"/>
        <w:rPr>
          <w:b/>
          <w:u w:val="single"/>
        </w:rPr>
      </w:pPr>
      <w:r w:rsidRPr="00C05C3C">
        <w:rPr>
          <w:b/>
          <w:u w:val="single"/>
        </w:rPr>
        <w:t>KARAR 030: Gündemin sekizinci maddesi;</w:t>
      </w: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t xml:space="preserve">Yapılan Müzakere ve Oylamada; </w:t>
      </w:r>
    </w:p>
    <w:p w:rsidR="00AE3F7E" w:rsidRPr="00C05C3C" w:rsidRDefault="00AE3F7E" w:rsidP="00AE3F7E">
      <w:pPr>
        <w:ind w:firstLine="708"/>
        <w:jc w:val="both"/>
      </w:pPr>
      <w:proofErr w:type="gramStart"/>
      <w:r w:rsidRPr="00C05C3C">
        <w:rPr>
          <w:color w:val="000000"/>
        </w:rPr>
        <w:t xml:space="preserve">İlçemiz </w:t>
      </w:r>
      <w:proofErr w:type="spellStart"/>
      <w:r w:rsidRPr="00C05C3C">
        <w:rPr>
          <w:color w:val="000000"/>
        </w:rPr>
        <w:t>Örenşehir</w:t>
      </w:r>
      <w:proofErr w:type="spellEnd"/>
      <w:r w:rsidRPr="00C05C3C">
        <w:rPr>
          <w:color w:val="000000"/>
        </w:rPr>
        <w:t xml:space="preserve"> Mahallesinde </w:t>
      </w:r>
      <w:proofErr w:type="spellStart"/>
      <w:r w:rsidRPr="00C05C3C">
        <w:rPr>
          <w:color w:val="000000"/>
        </w:rPr>
        <w:t>Toki</w:t>
      </w:r>
      <w:proofErr w:type="spellEnd"/>
      <w:r w:rsidRPr="00C05C3C">
        <w:rPr>
          <w:color w:val="000000"/>
        </w:rPr>
        <w:t xml:space="preserve"> tarafından yapılması planlanan toplu konut uygulaması için mevcut planlar yeniden düzenlenmiş ve üst ölçekli planlara uygun olarak </w:t>
      </w:r>
      <w:r w:rsidRPr="00C05C3C">
        <w:t xml:space="preserve">1/5000 ölçekli revizyon Nazım İmar Planları Kayseri Büyükşehir Belediyesinin 18.12.2015 tarih ve 1162 sayılı Meclis Kararı ile yapıldığı, yapılan 1/5000 ölçekli Nazım İmar Planı paftalarına uygun olarak 1/1000 ölçekli Uygulama imar Planı yapılması talebinin İmar Komisyonumuzca yapılan teknik inceleme sonucunda uygun olacağından İmar Komisyonuna havale edilmesine; </w:t>
      </w:r>
      <w:proofErr w:type="gramEnd"/>
    </w:p>
    <w:p w:rsidR="00AE3F7E" w:rsidRPr="00C05C3C" w:rsidRDefault="00AE3F7E" w:rsidP="00AE3F7E">
      <w:pPr>
        <w:jc w:val="both"/>
      </w:pPr>
    </w:p>
    <w:p w:rsidR="00AE3F7E" w:rsidRPr="00C05C3C" w:rsidRDefault="00AE3F7E" w:rsidP="00AE3F7E">
      <w:pPr>
        <w:ind w:firstLine="708"/>
        <w:jc w:val="both"/>
      </w:pPr>
      <w:r w:rsidRPr="00C05C3C">
        <w:t xml:space="preserve">5393 sayılı Belediye Kanunun 24. Maddesi gereğince </w:t>
      </w:r>
      <w:proofErr w:type="gramStart"/>
      <w:r w:rsidRPr="00C05C3C">
        <w:t>07/03/2016</w:t>
      </w:r>
      <w:proofErr w:type="gramEnd"/>
      <w:r w:rsidRPr="00C05C3C">
        <w:t xml:space="preserve"> tarihinde oy birliği ile karar verildi.</w:t>
      </w: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t>KARAR 031: Gündemin dokuzuncu maddesi;</w:t>
      </w:r>
    </w:p>
    <w:p w:rsidR="00AE3F7E" w:rsidRPr="00C05C3C" w:rsidRDefault="00AE3F7E" w:rsidP="00AE3F7E">
      <w:pPr>
        <w:ind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AE3F7E" w:rsidRPr="00C05C3C" w:rsidRDefault="00AE3F7E" w:rsidP="00AE3F7E">
      <w:pPr>
        <w:ind w:firstLine="708"/>
        <w:jc w:val="both"/>
      </w:pPr>
      <w:proofErr w:type="gramStart"/>
      <w:r w:rsidRPr="00C05C3C">
        <w:rPr>
          <w:color w:val="000000"/>
        </w:rPr>
        <w:t xml:space="preserve">İlçemiz Saraycık Mahallesinde </w:t>
      </w:r>
      <w:proofErr w:type="spellStart"/>
      <w:r w:rsidRPr="00C05C3C">
        <w:rPr>
          <w:color w:val="000000"/>
        </w:rPr>
        <w:t>Toki</w:t>
      </w:r>
      <w:proofErr w:type="spellEnd"/>
      <w:r w:rsidRPr="00C05C3C">
        <w:rPr>
          <w:color w:val="000000"/>
        </w:rPr>
        <w:t xml:space="preserve"> tarafından yapılması planlanan toplu konut uygulaması için mevcut planlar yeniden düzenlenmiş ve üst ölçekli planlara uygun olarak </w:t>
      </w:r>
      <w:r w:rsidRPr="00C05C3C">
        <w:t xml:space="preserve">1/5000 ölçekli revizyon Nazım İmar Planları Kayseri Büyükşehir Belediyesinin 11.02.2016 tarih ve 102 sayılı Meclis Kararı ile yapıldığı, yapılan 1/5000 ölçekli Nazım İmar Planı paftalarına uygun olarak 1/1000 ölçekli Uygulama imar Planı yapılması talebinin İmar Komisyonumuzca yapılan teknik inceleme sonucunda uygun olacağından İmar Komisyonuna havale edilmesine; </w:t>
      </w:r>
      <w:proofErr w:type="gramEnd"/>
    </w:p>
    <w:p w:rsidR="00AE3F7E" w:rsidRPr="00C05C3C" w:rsidRDefault="00AE3F7E" w:rsidP="00AE3F7E">
      <w:pPr>
        <w:jc w:val="both"/>
      </w:pPr>
    </w:p>
    <w:p w:rsidR="00AE3F7E" w:rsidRPr="00C05C3C" w:rsidRDefault="00AE3F7E" w:rsidP="00AE3F7E">
      <w:pPr>
        <w:ind w:firstLine="708"/>
        <w:jc w:val="both"/>
      </w:pPr>
      <w:r w:rsidRPr="00C05C3C">
        <w:t xml:space="preserve">5393 sayılı Belediye Kanunun 24. Maddesi gereğince </w:t>
      </w:r>
      <w:proofErr w:type="gramStart"/>
      <w:r w:rsidRPr="00C05C3C">
        <w:t>07/03/2016</w:t>
      </w:r>
      <w:proofErr w:type="gramEnd"/>
      <w:r w:rsidRPr="00C05C3C">
        <w:t xml:space="preserve"> tarihinde oy birliği ile karar verildi.</w:t>
      </w:r>
    </w:p>
    <w:p w:rsidR="00AE3F7E" w:rsidRPr="00C05C3C" w:rsidRDefault="00AE3F7E" w:rsidP="00AE3F7E">
      <w:pPr>
        <w:ind w:firstLine="708"/>
        <w:jc w:val="both"/>
        <w:rPr>
          <w:b/>
          <w:u w:val="single"/>
        </w:rPr>
      </w:pPr>
    </w:p>
    <w:p w:rsidR="00AE3F7E" w:rsidRPr="00C05C3C" w:rsidRDefault="00AE3F7E" w:rsidP="00AE3F7E">
      <w:pPr>
        <w:ind w:firstLine="708"/>
        <w:jc w:val="both"/>
        <w:rPr>
          <w:b/>
          <w:u w:val="single"/>
        </w:rPr>
      </w:pPr>
      <w:r w:rsidRPr="00C05C3C">
        <w:rPr>
          <w:b/>
          <w:u w:val="single"/>
        </w:rPr>
        <w:t>KARAR 032: Gündemin onuncu maddesi;</w:t>
      </w:r>
    </w:p>
    <w:p w:rsidR="00AE3F7E" w:rsidRPr="00C05C3C" w:rsidRDefault="00AE3F7E" w:rsidP="00AE3F7E">
      <w:pPr>
        <w:ind w:right="-1" w:firstLine="708"/>
        <w:jc w:val="both"/>
      </w:pPr>
    </w:p>
    <w:p w:rsidR="00AE3F7E" w:rsidRPr="00C05C3C" w:rsidRDefault="00AE3F7E" w:rsidP="00AE3F7E">
      <w:pPr>
        <w:ind w:firstLine="708"/>
        <w:jc w:val="both"/>
        <w:rPr>
          <w:b/>
          <w:u w:val="single"/>
        </w:rPr>
      </w:pPr>
      <w:r w:rsidRPr="00C05C3C">
        <w:t xml:space="preserve"> </w:t>
      </w:r>
      <w:r w:rsidRPr="00C05C3C">
        <w:rPr>
          <w:b/>
          <w:u w:val="single"/>
        </w:rPr>
        <w:t xml:space="preserve">Yapılan Müzakere ve Oylamada; </w:t>
      </w:r>
    </w:p>
    <w:p w:rsidR="00DE719C" w:rsidRDefault="00DE719C" w:rsidP="00DE719C">
      <w:pPr>
        <w:ind w:firstLine="708"/>
        <w:jc w:val="both"/>
        <w:rPr>
          <w:color w:val="000000"/>
        </w:rPr>
      </w:pPr>
      <w:r w:rsidRPr="00CF40D2">
        <w:t xml:space="preserve">Komisyonumuz tarafından yapılan teknik inceleme neticesinde komisyonumuza havale edilen </w:t>
      </w:r>
      <w:proofErr w:type="spellStart"/>
      <w:r w:rsidRPr="00CF40D2">
        <w:rPr>
          <w:rStyle w:val="Gl"/>
          <w:b w:val="0"/>
        </w:rPr>
        <w:t>Örenşehir</w:t>
      </w:r>
      <w:proofErr w:type="spellEnd"/>
      <w:r w:rsidRPr="00CF40D2">
        <w:rPr>
          <w:rStyle w:val="Gl"/>
          <w:b w:val="0"/>
        </w:rPr>
        <w:t xml:space="preserve"> 129 ada 6 </w:t>
      </w:r>
      <w:proofErr w:type="spellStart"/>
      <w:r w:rsidRPr="00CF40D2">
        <w:rPr>
          <w:rStyle w:val="Gl"/>
          <w:b w:val="0"/>
        </w:rPr>
        <w:t>nolu</w:t>
      </w:r>
      <w:proofErr w:type="spellEnd"/>
      <w:r w:rsidRPr="00CF40D2">
        <w:rPr>
          <w:rStyle w:val="Gl"/>
          <w:b w:val="0"/>
        </w:rPr>
        <w:t xml:space="preserve"> parselde </w:t>
      </w:r>
      <w:r w:rsidRPr="00CF40D2">
        <w:t>1/5000 ölçekli Nazım İmar Plan tadilatı ile ilgili</w:t>
      </w:r>
      <w:r>
        <w:t xml:space="preserve"> </w:t>
      </w:r>
      <w:r w:rsidRPr="00CF40D2">
        <w:t>olarak Bahsi geçen (UİP-6766,5 Plan İşlem Numaralı) talep ile ilgili çalışmalar devam ettiğinden</w:t>
      </w:r>
      <w:r w:rsidRPr="007A2573">
        <w:rPr>
          <w:color w:val="000000"/>
        </w:rPr>
        <w:t xml:space="preserve"> konunun yeniden incelenmek üzere İmar ve Bayındırlık Komisyonu’na havale</w:t>
      </w:r>
      <w:r>
        <w:rPr>
          <w:color w:val="000000"/>
        </w:rPr>
        <w:t xml:space="preserve"> edilmesine;</w:t>
      </w:r>
    </w:p>
    <w:p w:rsidR="00AE3F7E" w:rsidRPr="00C05C3C" w:rsidRDefault="00AE3F7E" w:rsidP="00AE3F7E">
      <w:pPr>
        <w:jc w:val="both"/>
      </w:pPr>
    </w:p>
    <w:p w:rsidR="00AE3F7E" w:rsidRPr="00C05C3C" w:rsidRDefault="00AE3F7E" w:rsidP="00AE3F7E">
      <w:pPr>
        <w:ind w:firstLine="708"/>
        <w:jc w:val="both"/>
      </w:pPr>
      <w:r w:rsidRPr="00C05C3C">
        <w:t xml:space="preserve">5393 sayılı Belediye Kanunun 24. Maddesi gereğince </w:t>
      </w:r>
      <w:proofErr w:type="gramStart"/>
      <w:r w:rsidRPr="00C05C3C">
        <w:t>07/03/2016</w:t>
      </w:r>
      <w:proofErr w:type="gramEnd"/>
      <w:r w:rsidRPr="00C05C3C">
        <w:t xml:space="preserve"> tarihinde oy birliği ile karar verildi.</w:t>
      </w:r>
    </w:p>
    <w:p w:rsidR="009666BF" w:rsidRPr="00EF13B5" w:rsidRDefault="009666BF" w:rsidP="009666BF">
      <w:pPr>
        <w:ind w:firstLine="708"/>
        <w:jc w:val="both"/>
        <w:rPr>
          <w:sz w:val="22"/>
          <w:szCs w:val="22"/>
        </w:rPr>
      </w:pPr>
    </w:p>
    <w:p w:rsidR="009666BF" w:rsidRDefault="00EE19E6" w:rsidP="009666BF">
      <w:pPr>
        <w:ind w:firstLine="708"/>
        <w:jc w:val="both"/>
        <w:rPr>
          <w:b/>
          <w:u w:val="single"/>
        </w:rPr>
      </w:pPr>
      <w:r>
        <w:rPr>
          <w:b/>
          <w:u w:val="single"/>
        </w:rPr>
        <w:t xml:space="preserve">KARAR 032: Gündemin </w:t>
      </w:r>
      <w:proofErr w:type="spellStart"/>
      <w:r>
        <w:rPr>
          <w:b/>
          <w:u w:val="single"/>
        </w:rPr>
        <w:t>onbirinci</w:t>
      </w:r>
      <w:proofErr w:type="spellEnd"/>
      <w:r w:rsidRPr="00C05C3C">
        <w:rPr>
          <w:b/>
          <w:u w:val="single"/>
        </w:rPr>
        <w:t xml:space="preserve"> maddesi;</w:t>
      </w:r>
    </w:p>
    <w:p w:rsidR="00EE19E6" w:rsidRDefault="00EE19E6" w:rsidP="00EE19E6">
      <w:pPr>
        <w:ind w:firstLine="708"/>
        <w:jc w:val="both"/>
      </w:pPr>
      <w:bookmarkStart w:id="0" w:name="_GoBack"/>
      <w:bookmarkEnd w:id="0"/>
    </w:p>
    <w:p w:rsidR="00EE19E6" w:rsidRDefault="00EE19E6" w:rsidP="00EE19E6">
      <w:pPr>
        <w:ind w:firstLine="708"/>
        <w:jc w:val="both"/>
        <w:rPr>
          <w:b/>
          <w:u w:val="single"/>
        </w:rPr>
      </w:pPr>
      <w:r>
        <w:t xml:space="preserve"> </w:t>
      </w:r>
      <w:r>
        <w:rPr>
          <w:b/>
          <w:u w:val="single"/>
        </w:rPr>
        <w:t xml:space="preserve">Yapılan Müzakere ve Oylamada; </w:t>
      </w:r>
    </w:p>
    <w:p w:rsidR="00EE19E6" w:rsidRDefault="00EE19E6" w:rsidP="00EE19E6">
      <w:pPr>
        <w:ind w:firstLine="708"/>
        <w:jc w:val="both"/>
      </w:pPr>
      <w:r>
        <w:t xml:space="preserve">Gençlik Hizmetleri ve Spor İl Müdürlüğünün 04.03.2016 tarih ve 1437 sayılı yazısında İlçemizde </w:t>
      </w:r>
      <w:proofErr w:type="spellStart"/>
      <w:r>
        <w:t>Kickboks</w:t>
      </w:r>
      <w:proofErr w:type="spellEnd"/>
      <w:r>
        <w:t xml:space="preserve"> branşının gelişmesi ve yaygınlaşması için </w:t>
      </w:r>
      <w:proofErr w:type="spellStart"/>
      <w:r>
        <w:t>Kickboks</w:t>
      </w:r>
      <w:proofErr w:type="spellEnd"/>
      <w:r>
        <w:t xml:space="preserve"> Sporcularına alınacak spor malzemesi bedelinin Belediyemiz Bütçesinden ödenmesine;</w:t>
      </w:r>
    </w:p>
    <w:p w:rsidR="00EE19E6" w:rsidRDefault="00EE19E6" w:rsidP="00EE19E6">
      <w:pPr>
        <w:ind w:firstLine="708"/>
        <w:jc w:val="both"/>
      </w:pPr>
    </w:p>
    <w:p w:rsidR="00A715E2" w:rsidRDefault="00EE19E6" w:rsidP="00EE19E6">
      <w:pPr>
        <w:jc w:val="both"/>
        <w:rPr>
          <w:b/>
          <w:u w:val="single"/>
        </w:rPr>
      </w:pPr>
      <w:r>
        <w:rPr>
          <w:bCs/>
          <w:lang w:eastAsia="en-US"/>
        </w:rPr>
        <w:t>5393 sayılı Belediye Kanunun 15.</w:t>
      </w:r>
      <w:r>
        <w:t xml:space="preserve">maddesine istinaden </w:t>
      </w:r>
      <w:proofErr w:type="gramStart"/>
      <w:r>
        <w:t>07/03/2016</w:t>
      </w:r>
      <w:proofErr w:type="gramEnd"/>
      <w:r>
        <w:t xml:space="preserve"> tarihinde oy birliği ile karar verildi.</w:t>
      </w: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Meclis Katibi</w:t>
            </w:r>
          </w:p>
        </w:tc>
        <w:tc>
          <w:tcPr>
            <w:tcW w:w="2724" w:type="dxa"/>
            <w:hideMark/>
          </w:tcPr>
          <w:p w:rsidR="0021664E" w:rsidRPr="00D07675" w:rsidRDefault="0021664E">
            <w:pPr>
              <w:spacing w:line="276" w:lineRule="auto"/>
              <w:jc w:val="center"/>
              <w:rPr>
                <w:lang w:eastAsia="en-US"/>
              </w:rPr>
            </w:pPr>
            <w:r w:rsidRPr="00D07675">
              <w:rPr>
                <w:lang w:eastAsia="en-US"/>
              </w:rPr>
              <w:t>Meclis Katibi</w:t>
            </w:r>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5">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8"/>
  </w:num>
  <w:num w:numId="21">
    <w:abstractNumId w:val="0"/>
  </w:num>
  <w:num w:numId="22">
    <w:abstractNumId w:val="36"/>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5"/>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7"/>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07A2"/>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784F"/>
    <w:rsid w:val="00325130"/>
    <w:rsid w:val="00340913"/>
    <w:rsid w:val="003A16CC"/>
    <w:rsid w:val="00440295"/>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FCC"/>
    <w:rsid w:val="009666BF"/>
    <w:rsid w:val="009B1F4A"/>
    <w:rsid w:val="009F354C"/>
    <w:rsid w:val="00A0044B"/>
    <w:rsid w:val="00A2335A"/>
    <w:rsid w:val="00A715E2"/>
    <w:rsid w:val="00A75BD7"/>
    <w:rsid w:val="00A808BA"/>
    <w:rsid w:val="00A87C16"/>
    <w:rsid w:val="00AA053D"/>
    <w:rsid w:val="00AD3593"/>
    <w:rsid w:val="00AE3F7E"/>
    <w:rsid w:val="00B11B92"/>
    <w:rsid w:val="00B52F12"/>
    <w:rsid w:val="00B70FB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DE719C"/>
    <w:rsid w:val="00E411DF"/>
    <w:rsid w:val="00E538CB"/>
    <w:rsid w:val="00EB27DA"/>
    <w:rsid w:val="00EE19E6"/>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69302032">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D3D43-8FFF-454D-B994-700AA9A2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dcterms:created xsi:type="dcterms:W3CDTF">2016-03-03T08:41:00Z</dcterms:created>
  <dcterms:modified xsi:type="dcterms:W3CDTF">2016-03-07T07:23:00Z</dcterms:modified>
</cp:coreProperties>
</file>