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RPr="0086281A" w:rsidTr="00036BB0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68075162" wp14:editId="7BC9FEFB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E411DF" w:rsidP="00036BB0">
      <w:pPr>
        <w:jc w:val="center"/>
        <w:rPr>
          <w:b/>
        </w:rPr>
      </w:pPr>
      <w:r>
        <w:rPr>
          <w:b/>
        </w:rPr>
        <w:t>EYLÜL</w:t>
      </w:r>
      <w:r w:rsidR="001B791C" w:rsidRPr="0086281A">
        <w:rPr>
          <w:b/>
        </w:rPr>
        <w:t xml:space="preserve"> </w:t>
      </w:r>
      <w:r w:rsidR="00036BB0" w:rsidRPr="0086281A">
        <w:rPr>
          <w:b/>
        </w:rPr>
        <w:t xml:space="preserve">AYI </w:t>
      </w:r>
    </w:p>
    <w:p w:rsidR="008D1AC5" w:rsidRPr="0086281A" w:rsidRDefault="008D6DDF" w:rsidP="009B1F4A">
      <w:pPr>
        <w:jc w:val="center"/>
        <w:rPr>
          <w:b/>
        </w:rPr>
      </w:pPr>
      <w:r w:rsidRPr="0086281A">
        <w:rPr>
          <w:b/>
        </w:rPr>
        <w:t>1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023153" w:rsidRPr="0086281A" w:rsidRDefault="00023153" w:rsidP="00D121AB">
      <w:pPr>
        <w:rPr>
          <w:b/>
        </w:rPr>
      </w:pPr>
    </w:p>
    <w:p w:rsidR="001B791C" w:rsidRDefault="001B791C" w:rsidP="001B791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3A16CC" w:rsidRPr="0086281A" w:rsidRDefault="003A16CC" w:rsidP="001B791C">
      <w:pPr>
        <w:jc w:val="center"/>
        <w:rPr>
          <w:b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078</w:t>
      </w:r>
      <w:r w:rsidRPr="00A61388">
        <w:rPr>
          <w:b/>
          <w:u w:val="single"/>
        </w:rPr>
        <w:t xml:space="preserve">: Gündemin </w:t>
      </w:r>
      <w:proofErr w:type="gramStart"/>
      <w:r w:rsidRPr="00A61388">
        <w:rPr>
          <w:b/>
          <w:u w:val="single"/>
        </w:rPr>
        <w:t>birinci  maddesi</w:t>
      </w:r>
      <w:proofErr w:type="gramEnd"/>
      <w:r w:rsidRPr="00A61388">
        <w:rPr>
          <w:b/>
          <w:u w:val="single"/>
        </w:rPr>
        <w:t xml:space="preserve">; </w:t>
      </w:r>
    </w:p>
    <w:p w:rsidR="00E411DF" w:rsidRPr="0084739E" w:rsidRDefault="00E411DF" w:rsidP="00E411DF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E411DF" w:rsidRPr="00AB09D5" w:rsidRDefault="00E411DF" w:rsidP="00E411DF">
      <w:pPr>
        <w:ind w:firstLine="708"/>
        <w:jc w:val="both"/>
      </w:pPr>
      <w:r w:rsidRPr="00AB09D5">
        <w:t xml:space="preserve">5393 sayılı kanunun 18. maddesinin  (g) fıkrası meclisin görev ve yetkilerinde meclisin şartlı bağışları kabul etme yetkisi olup, İlçemiz Çardaklı Mahallesi </w:t>
      </w:r>
      <w:proofErr w:type="spellStart"/>
      <w:r w:rsidRPr="00AB09D5">
        <w:t>Isbahlı</w:t>
      </w:r>
      <w:proofErr w:type="spellEnd"/>
      <w:r w:rsidRPr="00AB09D5">
        <w:t xml:space="preserve"> Mevkii Mülkiyeti İsmail </w:t>
      </w:r>
      <w:proofErr w:type="spellStart"/>
      <w:r w:rsidRPr="00AB09D5">
        <w:t>KARAKAYA</w:t>
      </w:r>
      <w:r>
        <w:t>’ya</w:t>
      </w:r>
      <w:proofErr w:type="spellEnd"/>
      <w:r>
        <w:t xml:space="preserve"> ait olup </w:t>
      </w:r>
      <w:proofErr w:type="spellStart"/>
      <w:r>
        <w:t>İmsail</w:t>
      </w:r>
      <w:proofErr w:type="spellEnd"/>
      <w:r>
        <w:t xml:space="preserve"> KARAKAYA ölü olduğundan</w:t>
      </w:r>
      <w:r w:rsidRPr="00AB09D5">
        <w:t xml:space="preserve"> mirasçıları </w:t>
      </w:r>
      <w:proofErr w:type="spellStart"/>
      <w:r w:rsidRPr="00AB09D5">
        <w:t>Mevlüde</w:t>
      </w:r>
      <w:proofErr w:type="spellEnd"/>
      <w:r w:rsidRPr="00AB09D5">
        <w:t xml:space="preserve"> KARAKAYA, Gülseren GENÇER, Metin KARAKAYA, Dudu KARAKAYA(1960 Doğumlu), Yeter KAYAK, Aziziye GENCER ve Dudu KARAKAYA(1965 Doğumlu) </w:t>
      </w:r>
      <w:r>
        <w:t>mirasçılarının</w:t>
      </w:r>
      <w:r w:rsidRPr="00AB09D5">
        <w:t xml:space="preserve"> Belediye Başkanlığımıza vermiş oldukları 15/08/2014 tarihli </w:t>
      </w:r>
      <w:proofErr w:type="gramStart"/>
      <w:r w:rsidRPr="00AB09D5">
        <w:t>dilekçelerinde  Çardaklı</w:t>
      </w:r>
      <w:proofErr w:type="gramEnd"/>
      <w:r w:rsidRPr="00AB09D5">
        <w:t xml:space="preserve"> Mahallesi </w:t>
      </w:r>
      <w:proofErr w:type="spellStart"/>
      <w:r w:rsidRPr="00AB09D5">
        <w:t>Isbahlı</w:t>
      </w:r>
      <w:proofErr w:type="spellEnd"/>
      <w:r w:rsidRPr="00AB09D5">
        <w:t xml:space="preserve"> Mevkii 167 ada 3 </w:t>
      </w:r>
      <w:proofErr w:type="spellStart"/>
      <w:r w:rsidRPr="00AB09D5">
        <w:t>nolu</w:t>
      </w:r>
      <w:proofErr w:type="spellEnd"/>
      <w:r w:rsidRPr="00AB09D5">
        <w:t xml:space="preserve"> parselli 6731 m2</w:t>
      </w:r>
      <w:r>
        <w:t xml:space="preserve"> taşınmazı</w:t>
      </w:r>
      <w:r w:rsidRPr="00AB09D5">
        <w:t xml:space="preserve"> Mezarlık, Cami ve Belediye Hizmetlerinde kullanmak amacıyla </w:t>
      </w:r>
      <w:r>
        <w:t>İncesu Belediyesine şartlı bağış yapmak istediklerini bildirdiklerinden</w:t>
      </w:r>
      <w:r w:rsidRPr="00AB09D5">
        <w:t xml:space="preserve">, </w:t>
      </w:r>
      <w:r>
        <w:t xml:space="preserve">şartlı </w:t>
      </w:r>
      <w:r w:rsidRPr="00AB09D5">
        <w:t xml:space="preserve"> bağı</w:t>
      </w:r>
      <w:r>
        <w:t>şın Belediyemiz adına kabul edilmesine;</w:t>
      </w:r>
    </w:p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Pr="00451249" w:rsidRDefault="00E411DF" w:rsidP="00E411DF">
      <w:pPr>
        <w:ind w:firstLine="708"/>
        <w:jc w:val="both"/>
        <w:rPr>
          <w:bCs/>
          <w:lang w:eastAsia="en-US"/>
        </w:rPr>
      </w:pPr>
      <w:r w:rsidRPr="00451249">
        <w:rPr>
          <w:bCs/>
          <w:lang w:eastAsia="en-US"/>
        </w:rPr>
        <w:t xml:space="preserve">5393 sayılı Belediye </w:t>
      </w:r>
      <w:proofErr w:type="gramStart"/>
      <w:r w:rsidRPr="00451249">
        <w:rPr>
          <w:bCs/>
          <w:lang w:eastAsia="en-US"/>
        </w:rPr>
        <w:t xml:space="preserve">Kanunun </w:t>
      </w:r>
      <w:r>
        <w:rPr>
          <w:bCs/>
          <w:lang w:eastAsia="en-US"/>
        </w:rPr>
        <w:t xml:space="preserve"> 18</w:t>
      </w:r>
      <w:proofErr w:type="gramEnd"/>
      <w:r w:rsidRPr="00451249">
        <w:rPr>
          <w:bCs/>
          <w:lang w:eastAsia="en-US"/>
        </w:rPr>
        <w:t>.</w:t>
      </w:r>
      <w:r>
        <w:rPr>
          <w:bCs/>
          <w:lang w:eastAsia="en-US"/>
        </w:rPr>
        <w:t xml:space="preserve"> maddesi gereğince 01/09</w:t>
      </w:r>
      <w:r w:rsidRPr="00451249">
        <w:rPr>
          <w:bCs/>
          <w:lang w:eastAsia="en-US"/>
        </w:rPr>
        <w:t>/2014 tarihinde oy birliği ile karar verildi.</w:t>
      </w: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A61388">
        <w:rPr>
          <w:b/>
          <w:u w:val="single"/>
        </w:rPr>
        <w:t>KA</w:t>
      </w:r>
      <w:r>
        <w:rPr>
          <w:b/>
          <w:u w:val="single"/>
        </w:rPr>
        <w:t>RAR 079</w:t>
      </w:r>
      <w:r w:rsidRPr="00A61388">
        <w:rPr>
          <w:b/>
          <w:u w:val="single"/>
        </w:rPr>
        <w:t xml:space="preserve">: Gündemin </w:t>
      </w:r>
      <w:proofErr w:type="gramStart"/>
      <w:r>
        <w:rPr>
          <w:b/>
          <w:u w:val="single"/>
        </w:rPr>
        <w:t>ikinci</w:t>
      </w:r>
      <w:r w:rsidRPr="00A61388">
        <w:rPr>
          <w:b/>
          <w:u w:val="single"/>
        </w:rPr>
        <w:t xml:space="preserve">  maddesi</w:t>
      </w:r>
      <w:proofErr w:type="gramEnd"/>
      <w:r w:rsidRPr="00A61388">
        <w:rPr>
          <w:b/>
          <w:u w:val="single"/>
        </w:rPr>
        <w:t>;</w:t>
      </w:r>
    </w:p>
    <w:p w:rsidR="00E411DF" w:rsidRPr="0084739E" w:rsidRDefault="00E411DF" w:rsidP="00E411DF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E411DF" w:rsidRPr="00AB09D5" w:rsidRDefault="00E411DF" w:rsidP="00E411DF">
      <w:pPr>
        <w:ind w:firstLine="708"/>
        <w:jc w:val="both"/>
      </w:pPr>
      <w:r w:rsidRPr="00AB09D5">
        <w:t xml:space="preserve">5393 sayılı kanunun 18. maddesinin  (g) fıkrası meclisin görev ve yetkilerinde meclisin şartlı bağışları kabul etme yetkisi olup, </w:t>
      </w:r>
      <w:r>
        <w:t xml:space="preserve">Hidayet HASGÜL </w:t>
      </w:r>
      <w:r w:rsidRPr="00AB09D5">
        <w:t>Belediye</w:t>
      </w:r>
      <w:r>
        <w:t xml:space="preserve"> Başkanlığımıza vermiş olduğu 12</w:t>
      </w:r>
      <w:r w:rsidRPr="00AB09D5">
        <w:t xml:space="preserve">/08/2014 tarihli </w:t>
      </w:r>
      <w:r>
        <w:t>dilekçesinde</w:t>
      </w:r>
      <w:r w:rsidRPr="00AB09D5">
        <w:t xml:space="preserve"> </w:t>
      </w:r>
      <w:r>
        <w:t xml:space="preserve">Hamurcu Mahallesinde kendisine ait 157 ada 1 </w:t>
      </w:r>
      <w:proofErr w:type="spellStart"/>
      <w:r>
        <w:t>nolu</w:t>
      </w:r>
      <w:proofErr w:type="spellEnd"/>
      <w:r>
        <w:t xml:space="preserve"> parseldeki 11.</w:t>
      </w:r>
      <w:proofErr w:type="gramStart"/>
      <w:r>
        <w:t>498m2  taşınmazı</w:t>
      </w:r>
      <w:proofErr w:type="gramEnd"/>
      <w:r>
        <w:t xml:space="preserve"> Mezarlık Otoparkı yapılması </w:t>
      </w:r>
      <w:r w:rsidRPr="00AB09D5">
        <w:t xml:space="preserve">amacıyla </w:t>
      </w:r>
      <w:r>
        <w:t>İncesu Belediyesine şartlı bağış yapmak istediğini bildirmiş olup</w:t>
      </w:r>
      <w:r w:rsidRPr="00AB09D5">
        <w:t xml:space="preserve">, </w:t>
      </w:r>
      <w:r>
        <w:t xml:space="preserve">şartlı </w:t>
      </w:r>
      <w:r w:rsidRPr="00AB09D5">
        <w:t xml:space="preserve"> bağı</w:t>
      </w:r>
      <w:r>
        <w:t>şın Belediyemiz adına kabul edilmesine;</w:t>
      </w:r>
    </w:p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Pr="00451249" w:rsidRDefault="00E411DF" w:rsidP="00E411DF">
      <w:pPr>
        <w:ind w:firstLine="708"/>
        <w:jc w:val="both"/>
        <w:rPr>
          <w:bCs/>
          <w:lang w:eastAsia="en-US"/>
        </w:rPr>
      </w:pPr>
      <w:r w:rsidRPr="00451249">
        <w:rPr>
          <w:bCs/>
          <w:lang w:eastAsia="en-US"/>
        </w:rPr>
        <w:t xml:space="preserve">5393 sayılı Belediye </w:t>
      </w:r>
      <w:proofErr w:type="gramStart"/>
      <w:r w:rsidRPr="00451249">
        <w:rPr>
          <w:bCs/>
          <w:lang w:eastAsia="en-US"/>
        </w:rPr>
        <w:t xml:space="preserve">Kanunun </w:t>
      </w:r>
      <w:r>
        <w:rPr>
          <w:bCs/>
          <w:lang w:eastAsia="en-US"/>
        </w:rPr>
        <w:t xml:space="preserve"> 18</w:t>
      </w:r>
      <w:proofErr w:type="gramEnd"/>
      <w:r w:rsidRPr="00451249">
        <w:rPr>
          <w:bCs/>
          <w:lang w:eastAsia="en-US"/>
        </w:rPr>
        <w:t>.</w:t>
      </w:r>
      <w:r>
        <w:rPr>
          <w:bCs/>
          <w:lang w:eastAsia="en-US"/>
        </w:rPr>
        <w:t xml:space="preserve"> maddesi gereğince 01/09</w:t>
      </w:r>
      <w:r w:rsidRPr="00451249">
        <w:rPr>
          <w:bCs/>
          <w:lang w:eastAsia="en-US"/>
        </w:rPr>
        <w:t>/2014 tarihinde oy birliği ile karar verildi.</w:t>
      </w:r>
    </w:p>
    <w:p w:rsidR="00E411DF" w:rsidRPr="00A61388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A61388">
        <w:rPr>
          <w:b/>
          <w:u w:val="single"/>
        </w:rPr>
        <w:t>KA</w:t>
      </w:r>
      <w:r>
        <w:rPr>
          <w:b/>
          <w:u w:val="single"/>
        </w:rPr>
        <w:t>RAR 080: Gündemin üçüncü</w:t>
      </w:r>
      <w:r w:rsidRPr="00A61388">
        <w:rPr>
          <w:b/>
          <w:u w:val="single"/>
        </w:rPr>
        <w:t xml:space="preserve"> maddesi; </w:t>
      </w: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spacing w:line="240" w:lineRule="exact"/>
        <w:jc w:val="center"/>
        <w:rPr>
          <w:b/>
          <w:bCs/>
        </w:rPr>
      </w:pPr>
      <w:r w:rsidRPr="00A07AFF">
        <w:rPr>
          <w:b/>
          <w:bCs/>
        </w:rPr>
        <w:t>BAZI MAKTU VERGİ VE HARÇ TARİFELERİNE İLİŞKİN TAB</w:t>
      </w:r>
      <w:r>
        <w:rPr>
          <w:b/>
          <w:bCs/>
        </w:rPr>
        <w:t>LO</w:t>
      </w:r>
    </w:p>
    <w:p w:rsidR="00E411DF" w:rsidRPr="00A07AFF" w:rsidRDefault="00E411DF" w:rsidP="00E411DF">
      <w:pPr>
        <w:spacing w:line="240" w:lineRule="exact"/>
        <w:jc w:val="center"/>
        <w:rPr>
          <w:b/>
          <w:bCs/>
        </w:rPr>
      </w:pPr>
    </w:p>
    <w:p w:rsidR="00E411DF" w:rsidRDefault="00E411DF" w:rsidP="00E411DF">
      <w:pPr>
        <w:spacing w:line="240" w:lineRule="exact"/>
        <w:rPr>
          <w:b/>
          <w:bCs/>
        </w:rPr>
      </w:pPr>
      <w:proofErr w:type="gramStart"/>
      <w:r>
        <w:rPr>
          <w:b/>
          <w:bCs/>
        </w:rPr>
        <w:t>İLİ                         :</w:t>
      </w:r>
      <w:r w:rsidRPr="00A07AFF">
        <w:rPr>
          <w:b/>
          <w:bCs/>
        </w:rPr>
        <w:t>KAYSERİ</w:t>
      </w:r>
      <w:proofErr w:type="gramEnd"/>
      <w:r w:rsidRPr="00A07AFF">
        <w:rPr>
          <w:b/>
          <w:bCs/>
        </w:rPr>
        <w:t xml:space="preserve"> </w:t>
      </w:r>
    </w:p>
    <w:p w:rsidR="00E411DF" w:rsidRPr="00A07AFF" w:rsidRDefault="00E411DF" w:rsidP="00E411DF">
      <w:pPr>
        <w:spacing w:line="240" w:lineRule="exact"/>
        <w:rPr>
          <w:b/>
          <w:bCs/>
        </w:rPr>
      </w:pPr>
      <w:proofErr w:type="gramStart"/>
      <w:r>
        <w:rPr>
          <w:b/>
          <w:bCs/>
        </w:rPr>
        <w:t>İLÇESİ                 :İNCESU</w:t>
      </w:r>
      <w:proofErr w:type="gramEnd"/>
    </w:p>
    <w:p w:rsidR="00E411DF" w:rsidRDefault="00E411DF" w:rsidP="00E411DF">
      <w:pPr>
        <w:spacing w:line="240" w:lineRule="exact"/>
        <w:rPr>
          <w:b/>
          <w:bCs/>
        </w:rPr>
      </w:pPr>
      <w:r>
        <w:rPr>
          <w:b/>
          <w:bCs/>
        </w:rPr>
        <w:t xml:space="preserve">BELEDİYE </w:t>
      </w:r>
      <w:proofErr w:type="gramStart"/>
      <w:r>
        <w:rPr>
          <w:b/>
          <w:bCs/>
        </w:rPr>
        <w:t xml:space="preserve">ADI </w:t>
      </w:r>
      <w:r w:rsidRPr="00A07AFF">
        <w:rPr>
          <w:b/>
          <w:bCs/>
        </w:rPr>
        <w:t>:İNCESU</w:t>
      </w:r>
      <w:proofErr w:type="gramEnd"/>
      <w:r w:rsidRPr="00A07AFF">
        <w:rPr>
          <w:b/>
          <w:bCs/>
        </w:rPr>
        <w:t xml:space="preserve"> BELEDİYESİ </w:t>
      </w:r>
    </w:p>
    <w:p w:rsidR="00E411DF" w:rsidRDefault="00E411DF" w:rsidP="00E411DF">
      <w:pPr>
        <w:spacing w:line="240" w:lineRule="exact"/>
        <w:rPr>
          <w:b/>
          <w:bCs/>
        </w:rPr>
      </w:pPr>
    </w:p>
    <w:p w:rsidR="00E411DF" w:rsidRPr="00F73F94" w:rsidRDefault="00E411DF" w:rsidP="00E411DF">
      <w:pPr>
        <w:numPr>
          <w:ilvl w:val="0"/>
          <w:numId w:val="41"/>
        </w:numPr>
        <w:spacing w:line="240" w:lineRule="exact"/>
        <w:rPr>
          <w:b/>
          <w:bCs/>
        </w:rPr>
      </w:pPr>
      <w:r w:rsidRPr="001D3BF1">
        <w:rPr>
          <w:b/>
        </w:rPr>
        <w:t>İLAN VE REKLAM VERGİSİ</w:t>
      </w:r>
    </w:p>
    <w:tbl>
      <w:tblPr>
        <w:tblW w:w="9780" w:type="dxa"/>
        <w:jc w:val="center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927"/>
        <w:gridCol w:w="633"/>
        <w:gridCol w:w="632"/>
        <w:gridCol w:w="590"/>
        <w:gridCol w:w="567"/>
        <w:gridCol w:w="567"/>
        <w:gridCol w:w="424"/>
      </w:tblGrid>
      <w:tr w:rsidR="00E411DF" w:rsidRPr="001D3BF1" w:rsidTr="0028006C">
        <w:trPr>
          <w:trHeight w:val="20"/>
          <w:jc w:val="center"/>
        </w:trPr>
        <w:tc>
          <w:tcPr>
            <w:tcW w:w="6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İlan ve Reklamın Türü ve Yapıldığı Yer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Kanuni Tarife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rPr>
                <w:b/>
              </w:rPr>
              <w:t>Grup/Verginin Tutarı (TL)</w:t>
            </w: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6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 xml:space="preserve">En Az (TL)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Çok</w:t>
            </w:r>
          </w:p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(TL)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rPr>
                <w:b/>
                <w:bCs/>
              </w:rPr>
              <w:t>1.</w:t>
            </w:r>
            <w:r w:rsidRPr="001D3BF1">
              <w:t xml:space="preserve"> Dükkân, ticari ve sınai müessese ve serbest meslek erbabınca çeşitli yerlere </w:t>
            </w:r>
            <w:r w:rsidRPr="001D3BF1">
              <w:lastRenderedPageBreak/>
              <w:t>asılan ve takılan her çeşit levha, yazı ve resim gibi sabit bütün ilan ve reklamların beher metrekaresinden yıllık olarak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lastRenderedPageBreak/>
              <w:t>Bulvar ve Meydan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Cadde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Sokak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rPr>
                <w:b/>
                <w:bCs/>
              </w:rPr>
              <w:lastRenderedPageBreak/>
              <w:t>2.</w:t>
            </w:r>
            <w:r w:rsidRPr="001D3BF1">
              <w:t xml:space="preserve"> Motorlu taşıt araçlarının içine veya dışına konulan ilan ve reklamların beher metrekaresinden yıllık olarak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t xml:space="preserve">Toplu taşıma araçları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t xml:space="preserve">Diğer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rPr>
                <w:b/>
                <w:bCs/>
              </w:rPr>
              <w:t>3.</w:t>
            </w:r>
            <w:r w:rsidRPr="001D3BF1">
              <w:t xml:space="preserve"> Cadde, sokak ve yaya kaldırımları üzerine gerilen, binaların cephe ve yanlarına asılan bez veya sair maddeler vasıtasıyla yapılan geçici mahiyetteki ilan ve reklamların metrekaresinden haftalık olarak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Bulvar ve Meydan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Cs/>
              </w:rPr>
            </w:pPr>
            <w:r w:rsidRPr="001D3BF1">
              <w:rPr>
                <w:bCs/>
              </w:rPr>
              <w:t>Cadde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Sokak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Cs/>
              </w:rPr>
            </w:pPr>
            <w:r w:rsidRPr="001D3BF1">
              <w:rPr>
                <w:b/>
                <w:bCs/>
              </w:rPr>
              <w:t>4.</w:t>
            </w:r>
            <w:r w:rsidRPr="001D3BF1">
              <w:rPr>
                <w:bCs/>
              </w:rPr>
              <w:t xml:space="preserve"> Işıklı veya </w:t>
            </w:r>
            <w:proofErr w:type="gramStart"/>
            <w:r w:rsidRPr="001D3BF1">
              <w:rPr>
                <w:bCs/>
              </w:rPr>
              <w:t>projeksiyonlu</w:t>
            </w:r>
            <w:proofErr w:type="gramEnd"/>
            <w:r w:rsidRPr="001D3BF1">
              <w:rPr>
                <w:bCs/>
              </w:rPr>
              <w:t xml:space="preserve"> ilan ve reklamlardan her metrekare için yıllık olarak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proofErr w:type="spellStart"/>
            <w:r w:rsidRPr="001D3BF1">
              <w:t>Led</w:t>
            </w:r>
            <w:proofErr w:type="spellEnd"/>
            <w:r w:rsidRPr="001D3BF1">
              <w:t xml:space="preserve"> ekranlı ilan ve reklamlardan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 xml:space="preserve">Diğer ışıklı ve </w:t>
            </w:r>
            <w:proofErr w:type="gramStart"/>
            <w:r w:rsidRPr="001D3BF1">
              <w:t>projeksiyonlu</w:t>
            </w:r>
            <w:proofErr w:type="gramEnd"/>
            <w:r w:rsidRPr="001D3BF1">
              <w:t xml:space="preserve"> ilan ve reklamlardan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rPr>
                <w:b/>
                <w:bCs/>
              </w:rPr>
              <w:t>5.</w:t>
            </w:r>
            <w:r w:rsidRPr="001D3BF1">
              <w:rPr>
                <w:b/>
              </w:rPr>
              <w:t xml:space="preserve"> </w:t>
            </w:r>
            <w:r w:rsidRPr="001D3BF1">
              <w:t>İlan ve reklam amacıyla dağıtılan broşür, katalog, duvar ve cep takvimleri, biblolar veya benzerlerinin her biri için</w:t>
            </w:r>
          </w:p>
          <w:p w:rsidR="00E411DF" w:rsidRPr="001D3BF1" w:rsidRDefault="00E411DF" w:rsidP="0028006C">
            <w:pPr>
              <w:spacing w:line="20" w:lineRule="atLeast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Bütün yerlerde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b/>
                <w:bCs/>
              </w:rPr>
            </w:pPr>
            <w:r w:rsidRPr="001D3BF1">
              <w:rPr>
                <w:b/>
                <w:bCs/>
              </w:rPr>
              <w:t>6.</w:t>
            </w:r>
            <w:r w:rsidRPr="001D3BF1">
              <w:t xml:space="preserve"> Mahiyeti ne olursa olsun yapıştırılacak çeşitli afişler ve benzerlerinin beherinin metrekaresinden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t>Bütün yerlerde</w:t>
            </w:r>
          </w:p>
          <w:p w:rsidR="00E411DF" w:rsidRPr="001D3BF1" w:rsidRDefault="00E411DF" w:rsidP="0028006C">
            <w:pPr>
              <w:spacing w:line="20" w:lineRule="atLeast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righ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</w:tbl>
    <w:p w:rsidR="00E411DF" w:rsidRDefault="00E411DF" w:rsidP="00E411DF">
      <w:pPr>
        <w:spacing w:line="240" w:lineRule="exact"/>
        <w:rPr>
          <w:b/>
          <w:bCs/>
        </w:rPr>
      </w:pPr>
    </w:p>
    <w:p w:rsidR="00E411DF" w:rsidRDefault="00E411DF" w:rsidP="00E411DF">
      <w:pPr>
        <w:spacing w:line="240" w:lineRule="exact"/>
        <w:rPr>
          <w:b/>
          <w:bCs/>
        </w:rPr>
      </w:pPr>
    </w:p>
    <w:p w:rsidR="00E411DF" w:rsidRDefault="00E411DF" w:rsidP="00E411DF">
      <w:pPr>
        <w:spacing w:line="240" w:lineRule="exact"/>
        <w:rPr>
          <w:b/>
        </w:rPr>
      </w:pPr>
    </w:p>
    <w:p w:rsidR="00E411DF" w:rsidRDefault="00E411DF" w:rsidP="00E411DF">
      <w:pPr>
        <w:spacing w:line="240" w:lineRule="exact"/>
        <w:rPr>
          <w:b/>
        </w:rPr>
      </w:pPr>
    </w:p>
    <w:p w:rsidR="00E411DF" w:rsidRPr="001D3BF1" w:rsidRDefault="00E411DF" w:rsidP="00E411DF">
      <w:pPr>
        <w:spacing w:line="240" w:lineRule="exact"/>
        <w:rPr>
          <w:b/>
        </w:rPr>
      </w:pPr>
      <w:r>
        <w:rPr>
          <w:b/>
        </w:rPr>
        <w:t xml:space="preserve">       </w:t>
      </w:r>
      <w:r w:rsidRPr="001D3BF1">
        <w:rPr>
          <w:b/>
        </w:rPr>
        <w:t xml:space="preserve">B) EĞLENCE VERGİSİ </w:t>
      </w:r>
    </w:p>
    <w:p w:rsidR="00E411DF" w:rsidRPr="00A07AFF" w:rsidRDefault="00E411DF" w:rsidP="00E411DF">
      <w:pPr>
        <w:spacing w:line="240" w:lineRule="exact"/>
        <w:rPr>
          <w:b/>
          <w:bCs/>
        </w:rPr>
      </w:pPr>
      <w:r>
        <w:rPr>
          <w:b/>
        </w:rPr>
        <w:t xml:space="preserve">           </w:t>
      </w:r>
      <w:r w:rsidRPr="001D3BF1">
        <w:rPr>
          <w:b/>
        </w:rPr>
        <w:t>(Biletle girilmesi zorunlu olmayan eğlence yerlerinde)</w:t>
      </w:r>
    </w:p>
    <w:p w:rsidR="00E411DF" w:rsidRDefault="00E411DF" w:rsidP="00E411DF">
      <w:pPr>
        <w:ind w:firstLine="708"/>
        <w:jc w:val="both"/>
        <w:rPr>
          <w:b/>
          <w:u w:val="single"/>
        </w:rPr>
      </w:pPr>
    </w:p>
    <w:tbl>
      <w:tblPr>
        <w:tblW w:w="9567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929"/>
        <w:gridCol w:w="992"/>
        <w:gridCol w:w="993"/>
        <w:gridCol w:w="708"/>
        <w:gridCol w:w="518"/>
        <w:gridCol w:w="709"/>
        <w:gridCol w:w="551"/>
      </w:tblGrid>
      <w:tr w:rsidR="00E411DF" w:rsidRPr="001D3BF1" w:rsidTr="0028006C">
        <w:trPr>
          <w:trHeight w:val="20"/>
          <w:jc w:val="center"/>
        </w:trPr>
        <w:tc>
          <w:tcPr>
            <w:tcW w:w="5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  <w:r w:rsidRPr="001D3BF1">
              <w:rPr>
                <w:b/>
              </w:rPr>
              <w:t>Eğlencenin Türü ve Alanı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  <w:r w:rsidRPr="001D3BF1">
              <w:rPr>
                <w:b/>
                <w:bCs/>
              </w:rPr>
              <w:t>Kanuni Tarife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  <w:r w:rsidRPr="001D3BF1">
              <w:rPr>
                <w:b/>
              </w:rPr>
              <w:t>Grup/Verginin Miktarı (TL)</w:t>
            </w: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5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rPr>
                <w:b/>
              </w:rPr>
              <w:t>En Az (TL)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rPr>
                <w:b/>
              </w:rPr>
              <w:t>En Çok (TL)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  <w:p w:rsidR="00E411DF" w:rsidRPr="001D3BF1" w:rsidRDefault="00E411DF" w:rsidP="0028006C">
            <w:pPr>
              <w:spacing w:line="20" w:lineRule="atLeast"/>
            </w:pPr>
            <w:r w:rsidRPr="001D3BF1">
              <w:t xml:space="preserve">Bar, pavyon, gazino, gece kulübü, taverna, diskotek, kabare, </w:t>
            </w:r>
            <w:proofErr w:type="gramStart"/>
            <w:r w:rsidRPr="001D3BF1">
              <w:t>dansing</w:t>
            </w:r>
            <w:proofErr w:type="gramEnd"/>
            <w:r w:rsidRPr="001D3BF1">
              <w:t xml:space="preserve"> gibi eğlence yerlerinde çalışılan her gün için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50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51 m²-150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151 m²-300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rPr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301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4 yıldızlı otelde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5 yıldızlı otelde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Bilardo ve masa futbolu salonları gibi eğlence yerlerinde çalışılan her gün için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25 m²’ye kadar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26 m²-50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51 m²-100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101 m²-200 m² arası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201 m²’den yukarı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</w:tbl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ind w:left="360"/>
        <w:jc w:val="both"/>
        <w:rPr>
          <w:b/>
        </w:rPr>
      </w:pPr>
      <w:r>
        <w:rPr>
          <w:b/>
        </w:rPr>
        <w:t>C)</w:t>
      </w:r>
      <w:r w:rsidRPr="001D3BF1">
        <w:rPr>
          <w:b/>
        </w:rPr>
        <w:t>İŞGAL HARCI</w:t>
      </w:r>
    </w:p>
    <w:p w:rsidR="00E411DF" w:rsidRDefault="00E411DF" w:rsidP="00E411DF">
      <w:pPr>
        <w:ind w:left="360"/>
        <w:jc w:val="both"/>
        <w:rPr>
          <w:b/>
        </w:rPr>
      </w:pPr>
    </w:p>
    <w:tbl>
      <w:tblPr>
        <w:tblW w:w="9531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140"/>
        <w:gridCol w:w="846"/>
        <w:gridCol w:w="846"/>
        <w:gridCol w:w="705"/>
        <w:gridCol w:w="850"/>
        <w:gridCol w:w="715"/>
        <w:gridCol w:w="709"/>
      </w:tblGrid>
      <w:tr w:rsidR="00E411DF" w:rsidRPr="001D3BF1" w:rsidTr="0028006C">
        <w:trPr>
          <w:trHeight w:val="20"/>
          <w:jc w:val="center"/>
        </w:trPr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İşgalin Türü ve Yapıldığı Yer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Kanuni Tarife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rPr>
                <w:b/>
              </w:rPr>
              <w:t>Grup/Harcın Tutarı (TL)</w:t>
            </w: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Az (TL)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Çok (TL)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rPr>
                <w:b/>
              </w:rPr>
              <w:t xml:space="preserve">1. </w:t>
            </w:r>
            <w:r w:rsidRPr="001D3BF1">
              <w:t xml:space="preserve">52 </w:t>
            </w:r>
            <w:proofErr w:type="spellStart"/>
            <w:r w:rsidRPr="001D3BF1">
              <w:t>nci</w:t>
            </w:r>
            <w:proofErr w:type="spellEnd"/>
            <w:r w:rsidRPr="001D3BF1">
              <w:t xml:space="preserve"> maddenin (1) ve (2) numaralı bentlerinde yazılı işgallerde beher metrekare için </w:t>
            </w:r>
            <w:r w:rsidRPr="001D3BF1">
              <w:lastRenderedPageBreak/>
              <w:t>günde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lastRenderedPageBreak/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rPr>
                <w:b/>
              </w:rPr>
              <w:lastRenderedPageBreak/>
              <w:t>2.</w:t>
            </w:r>
            <w:r w:rsidRPr="001D3BF1">
              <w:t xml:space="preserve"> 52 </w:t>
            </w:r>
            <w:proofErr w:type="spellStart"/>
            <w:r w:rsidRPr="001D3BF1">
              <w:t>nci</w:t>
            </w:r>
            <w:proofErr w:type="spellEnd"/>
            <w:r w:rsidRPr="001D3BF1">
              <w:t xml:space="preserve"> maddenin (1) numaralı bendinde yazılı hayvan satıcılarının işgallerinde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a) Satışı yapılan küçükbaş hayvan başına</w:t>
            </w:r>
            <w:r w:rsidRPr="001D3BF1">
              <w:tab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1,50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rPr>
                <w:highlight w:val="yellow"/>
              </w:rPr>
            </w:pPr>
            <w:r w:rsidRPr="001D3BF1">
              <w:t xml:space="preserve">b) Satışı yapılan büyükbaş hayvan başına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rPr>
                <w:b/>
              </w:rPr>
              <w:t>3.</w:t>
            </w:r>
            <w:r w:rsidRPr="001D3BF1">
              <w:t xml:space="preserve"> 52 </w:t>
            </w:r>
            <w:proofErr w:type="spellStart"/>
            <w:r w:rsidRPr="001D3BF1">
              <w:t>nci</w:t>
            </w:r>
            <w:proofErr w:type="spellEnd"/>
            <w:r w:rsidRPr="001D3BF1">
              <w:t xml:space="preserve"> maddenin (3) numaralı bendinde yazılı işgallerde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a) Her taşıttan beher saat için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1,25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b) Parkmetre çalıştırılan yerlerde beher saat için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2,5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1,75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</w:tbl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jc w:val="both"/>
        <w:rPr>
          <w:b/>
        </w:rPr>
      </w:pPr>
      <w:r>
        <w:rPr>
          <w:b/>
        </w:rPr>
        <w:t xml:space="preserve">        Ç</w:t>
      </w:r>
      <w:r w:rsidRPr="001D3BF1">
        <w:rPr>
          <w:b/>
        </w:rPr>
        <w:t>) TATİL GÜNLERİNDE ÇALIŞMA RUHSATI HARCI</w:t>
      </w:r>
    </w:p>
    <w:p w:rsidR="00E411DF" w:rsidRDefault="00E411DF" w:rsidP="00E411DF">
      <w:pPr>
        <w:jc w:val="both"/>
        <w:rPr>
          <w:b/>
        </w:rPr>
      </w:pPr>
    </w:p>
    <w:tbl>
      <w:tblPr>
        <w:tblW w:w="9496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2326"/>
        <w:gridCol w:w="1163"/>
        <w:gridCol w:w="1087"/>
        <w:gridCol w:w="727"/>
        <w:gridCol w:w="582"/>
        <w:gridCol w:w="582"/>
        <w:gridCol w:w="436"/>
      </w:tblGrid>
      <w:tr w:rsidR="00E411DF" w:rsidRPr="001D3BF1" w:rsidTr="0028006C">
        <w:trPr>
          <w:trHeight w:val="438"/>
          <w:jc w:val="center"/>
        </w:trPr>
        <w:tc>
          <w:tcPr>
            <w:tcW w:w="4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 xml:space="preserve">İşyerinin Türü ve Alanı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Kanuni Tarife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rPr>
                <w:b/>
              </w:rPr>
              <w:t>Grup/Harcın Tutarı (TL)</w:t>
            </w:r>
          </w:p>
        </w:tc>
      </w:tr>
      <w:tr w:rsidR="00E411DF" w:rsidRPr="001D3BF1" w:rsidTr="0028006C">
        <w:trPr>
          <w:trHeight w:val="204"/>
          <w:jc w:val="center"/>
        </w:trPr>
        <w:tc>
          <w:tcPr>
            <w:tcW w:w="4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Az (TL)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Çok (TL)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11DF" w:rsidRPr="001D3BF1" w:rsidTr="0028006C">
        <w:trPr>
          <w:trHeight w:val="26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t>Her tür işyeri için yıllık olarak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t>25 m²’ye kadar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304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t>26 m²-100 m² arası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184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40" w:lineRule="exact"/>
            </w:pPr>
            <w:r w:rsidRPr="001D3BF1">
              <w:t>101 m²-250 m² arası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800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60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60" w:lineRule="atLeast"/>
            </w:pPr>
            <w:r w:rsidRPr="001D3BF1">
              <w:t>251 m²-500 m² arası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60" w:lineRule="atLeast"/>
              <w:jc w:val="center"/>
            </w:pPr>
            <w:r w:rsidRPr="001D3BF1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60" w:lineRule="atLeast"/>
              <w:jc w:val="center"/>
            </w:pPr>
            <w:r w:rsidRPr="001D3BF1">
              <w:t>800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200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128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128" w:lineRule="atLeast"/>
            </w:pPr>
            <w:r w:rsidRPr="001D3BF1">
              <w:t>501 m²’den yukarı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128" w:lineRule="atLeast"/>
              <w:jc w:val="center"/>
            </w:pPr>
            <w:r w:rsidRPr="001D3BF1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128" w:lineRule="atLeast"/>
              <w:jc w:val="center"/>
            </w:pPr>
            <w:r w:rsidRPr="001D3BF1">
              <w:t>800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>
              <w:t>250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</w:tbl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spacing w:line="240" w:lineRule="exact"/>
        <w:jc w:val="both"/>
      </w:pPr>
      <w:r>
        <w:rPr>
          <w:b/>
          <w:bCs/>
        </w:rPr>
        <w:t xml:space="preserve">         </w:t>
      </w:r>
      <w:r w:rsidRPr="001D3BF1">
        <w:rPr>
          <w:b/>
          <w:bCs/>
        </w:rPr>
        <w:t>D) İŞYERİ AÇMA İZNİ HARCI</w:t>
      </w:r>
      <w:r w:rsidRPr="001D3BF1">
        <w:t xml:space="preserve"> </w:t>
      </w:r>
    </w:p>
    <w:p w:rsidR="00E411DF" w:rsidRPr="001D3BF1" w:rsidRDefault="00E411DF" w:rsidP="00E411DF">
      <w:pPr>
        <w:spacing w:line="240" w:lineRule="exact"/>
        <w:jc w:val="both"/>
      </w:pPr>
    </w:p>
    <w:tbl>
      <w:tblPr>
        <w:tblW w:w="9567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2729"/>
        <w:gridCol w:w="1144"/>
        <w:gridCol w:w="1144"/>
        <w:gridCol w:w="572"/>
        <w:gridCol w:w="560"/>
        <w:gridCol w:w="563"/>
        <w:gridCol w:w="703"/>
      </w:tblGrid>
      <w:tr w:rsidR="00E411DF" w:rsidRPr="001D3BF1" w:rsidTr="0028006C">
        <w:trPr>
          <w:trHeight w:val="20"/>
          <w:jc w:val="center"/>
        </w:trPr>
        <w:tc>
          <w:tcPr>
            <w:tcW w:w="4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 xml:space="preserve">İşyerinin Türü ve Alanı 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Kanuni Tarife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rPr>
                <w:b/>
              </w:rPr>
              <w:t>Grup/Harcın Tutarı (TL)</w:t>
            </w: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4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Az (TL)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En Çok (TL)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  <w:r w:rsidRPr="001D3BF1">
              <w:rPr>
                <w:b/>
                <w:bCs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  <w:rPr>
                <w:b/>
              </w:rPr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Her tür işyeri için beher m</w:t>
            </w:r>
            <w:r w:rsidRPr="001D3BF1">
              <w:rPr>
                <w:vertAlign w:val="superscript"/>
              </w:rPr>
              <w:t xml:space="preserve">2 </w:t>
            </w:r>
            <w:r w:rsidRPr="001D3BF1">
              <w:t>sinden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25 m²’ye kadar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26 m²-100 m²  arası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101 m²-250 m² arası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251 m²-500 m² arası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  <w:tr w:rsidR="00E411DF" w:rsidRPr="001D3BF1" w:rsidTr="0028006C">
        <w:trPr>
          <w:trHeight w:val="20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</w:pPr>
            <w:r w:rsidRPr="001D3BF1">
              <w:t>501 m²’den yukarı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0,10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1DF" w:rsidRPr="001D3BF1" w:rsidRDefault="00E411DF" w:rsidP="0028006C">
            <w:pPr>
              <w:spacing w:line="20" w:lineRule="atLeast"/>
              <w:jc w:val="center"/>
            </w:pPr>
            <w:r w:rsidRPr="001D3BF1"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  <w:jc w:val="center"/>
            </w:pPr>
            <w:r w:rsidRPr="001D3BF1">
              <w:t>0,90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DF" w:rsidRPr="001D3BF1" w:rsidRDefault="00E411DF" w:rsidP="0028006C">
            <w:pPr>
              <w:spacing w:line="240" w:lineRule="exact"/>
            </w:pPr>
          </w:p>
        </w:tc>
      </w:tr>
    </w:tbl>
    <w:p w:rsidR="00E411DF" w:rsidRDefault="00E411DF" w:rsidP="00E411DF">
      <w:pPr>
        <w:jc w:val="both"/>
        <w:rPr>
          <w:b/>
          <w:u w:val="single"/>
        </w:rPr>
      </w:pPr>
    </w:p>
    <w:p w:rsidR="00E411DF" w:rsidRPr="00B42D1A" w:rsidRDefault="00E411DF" w:rsidP="00E411DF">
      <w:pPr>
        <w:ind w:firstLine="708"/>
        <w:jc w:val="both"/>
      </w:pPr>
      <w:r w:rsidRPr="00B42D1A">
        <w:t>2464 Sayılı kanun dışı bazı gelir tarifelerinin 5393 Sayılı kanunun 24 üncü maddesi gereğince görüşülmek üzere plan</w:t>
      </w:r>
      <w:r>
        <w:t xml:space="preserve"> ve bütçe komisyonuna havalesi edilmesine 01/09/2014 </w:t>
      </w:r>
      <w:proofErr w:type="gramStart"/>
      <w:r>
        <w:t xml:space="preserve">tarihinde </w:t>
      </w:r>
      <w:r w:rsidRPr="00B42D1A">
        <w:t xml:space="preserve"> oy</w:t>
      </w:r>
      <w:proofErr w:type="gramEnd"/>
      <w:r w:rsidRPr="00B42D1A">
        <w:t xml:space="preserve"> birliği ile karar verildi</w:t>
      </w:r>
      <w:r>
        <w:t>.</w:t>
      </w:r>
    </w:p>
    <w:p w:rsidR="00E411DF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A61388">
        <w:rPr>
          <w:b/>
          <w:u w:val="single"/>
        </w:rPr>
        <w:t>KA</w:t>
      </w:r>
      <w:r>
        <w:rPr>
          <w:b/>
          <w:u w:val="single"/>
        </w:rPr>
        <w:t>RAR 081: Gündemin dördüncü</w:t>
      </w:r>
      <w:r w:rsidRPr="00A61388">
        <w:rPr>
          <w:b/>
          <w:u w:val="single"/>
        </w:rPr>
        <w:t xml:space="preserve"> maddesi; </w:t>
      </w:r>
    </w:p>
    <w:p w:rsidR="00E411DF" w:rsidRPr="0084739E" w:rsidRDefault="00E411DF" w:rsidP="00E411DF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E411DF" w:rsidRDefault="00E411DF" w:rsidP="00E411DF">
      <w:pPr>
        <w:ind w:firstLine="708"/>
        <w:jc w:val="both"/>
      </w:pPr>
      <w:r w:rsidRPr="00D57459">
        <w:t>İncesu İlçesi Kızılören Mahallesi 669 parselde bulunan 120,00 m2 miktarındaki avlulu kâgir ev vasıflı taşınmazı</w:t>
      </w:r>
      <w:r>
        <w:t xml:space="preserve">n Belediyemize satmak </w:t>
      </w:r>
      <w:proofErr w:type="gramStart"/>
      <w:r>
        <w:t>istediğine  dair</w:t>
      </w:r>
      <w:proofErr w:type="gramEnd"/>
      <w:r>
        <w:t xml:space="preserve"> İsmail </w:t>
      </w:r>
      <w:proofErr w:type="spellStart"/>
      <w:r>
        <w:t>ÇETİN’in</w:t>
      </w:r>
      <w:proofErr w:type="spellEnd"/>
      <w:r>
        <w:t xml:space="preserve">  Belediye Başkanlığına 11/08/2014  tarihinde vermiş olduğu dilekçeye istinaden adı geçen yerin alınması için Belediyemiz Encümenine yetki verilmesine;</w:t>
      </w:r>
    </w:p>
    <w:p w:rsidR="00E411DF" w:rsidRPr="00E70F2A" w:rsidRDefault="00E411DF" w:rsidP="00E411DF">
      <w:pPr>
        <w:ind w:firstLine="708"/>
        <w:jc w:val="both"/>
      </w:pPr>
    </w:p>
    <w:p w:rsidR="00E411DF" w:rsidRPr="00E23841" w:rsidRDefault="00E411DF" w:rsidP="00E411DF">
      <w:pPr>
        <w:jc w:val="both"/>
      </w:pPr>
    </w:p>
    <w:p w:rsidR="00E411DF" w:rsidRDefault="00E411DF" w:rsidP="00E411DF">
      <w:pPr>
        <w:ind w:firstLine="708"/>
        <w:jc w:val="both"/>
      </w:pPr>
      <w:r>
        <w:t xml:space="preserve">5393 sayılı </w:t>
      </w:r>
      <w:proofErr w:type="gramStart"/>
      <w:r>
        <w:t>Belediye  Kanunun</w:t>
      </w:r>
      <w:proofErr w:type="gramEnd"/>
      <w:r>
        <w:t xml:space="preserve"> 34. Maddesi gereğince  01/09/2014 tarihinde  oy birliği  ile karar verildi. </w:t>
      </w: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jc w:val="both"/>
        <w:rPr>
          <w:b/>
          <w:u w:val="single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A61388">
        <w:rPr>
          <w:b/>
          <w:u w:val="single"/>
        </w:rPr>
        <w:lastRenderedPageBreak/>
        <w:t>KA</w:t>
      </w:r>
      <w:r>
        <w:rPr>
          <w:b/>
          <w:u w:val="single"/>
        </w:rPr>
        <w:t>RAR 082: Gündemin beşinci</w:t>
      </w:r>
      <w:r w:rsidRPr="00A61388">
        <w:rPr>
          <w:b/>
          <w:u w:val="single"/>
        </w:rPr>
        <w:t xml:space="preserve"> maddesi;</w:t>
      </w:r>
    </w:p>
    <w:p w:rsidR="00E411DF" w:rsidRPr="0084739E" w:rsidRDefault="00E411DF" w:rsidP="00E411DF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E411DF" w:rsidRDefault="00E411DF" w:rsidP="00E411DF">
      <w:pPr>
        <w:ind w:firstLine="708"/>
        <w:jc w:val="both"/>
        <w:rPr>
          <w:b/>
          <w:u w:val="single"/>
        </w:rPr>
      </w:pPr>
      <w:r w:rsidRPr="0084739E">
        <w:rPr>
          <w:b/>
          <w:u w:val="single"/>
        </w:rPr>
        <w:t xml:space="preserve">Yapılan müzakere ve oylamada; </w:t>
      </w:r>
    </w:p>
    <w:p w:rsidR="00E411DF" w:rsidRPr="0084739E" w:rsidRDefault="00E411DF" w:rsidP="00E411DF">
      <w:pPr>
        <w:ind w:firstLine="708"/>
        <w:jc w:val="both"/>
        <w:rPr>
          <w:b/>
          <w:u w:val="single"/>
        </w:rPr>
      </w:pPr>
    </w:p>
    <w:p w:rsidR="00E411DF" w:rsidRPr="000B636B" w:rsidRDefault="00E411DF" w:rsidP="00E411DF">
      <w:pPr>
        <w:ind w:firstLine="708"/>
        <w:jc w:val="both"/>
      </w:pPr>
      <w:r w:rsidRPr="000B636B">
        <w:t xml:space="preserve">Rasim ÜNAL ve Hayrullah </w:t>
      </w:r>
      <w:proofErr w:type="spellStart"/>
      <w:proofErr w:type="gramStart"/>
      <w:r w:rsidRPr="000B636B">
        <w:t>ÜNAL’ın</w:t>
      </w:r>
      <w:proofErr w:type="spellEnd"/>
      <w:r w:rsidRPr="000B636B">
        <w:t xml:space="preserve"> </w:t>
      </w:r>
      <w:r>
        <w:t xml:space="preserve"> Belediyemize</w:t>
      </w:r>
      <w:proofErr w:type="gramEnd"/>
      <w:r>
        <w:t xml:space="preserve"> vermiş oldukları 25/08/2014 tarihli dilekçede </w:t>
      </w:r>
      <w:r w:rsidRPr="000B636B">
        <w:t>Hamurcu Mahallesinde yaptırmak</w:t>
      </w:r>
      <w:r>
        <w:t xml:space="preserve"> istedikleri çok amaçlı salon</w:t>
      </w:r>
      <w:r w:rsidRPr="000B636B">
        <w:t xml:space="preserve"> yapımının kabulüne, yapılacak olan </w:t>
      </w:r>
      <w:r>
        <w:t>çok amaçlı salonun</w:t>
      </w:r>
      <w:r w:rsidRPr="000B636B">
        <w:t xml:space="preserve"> yapılması için gerekli olan</w:t>
      </w:r>
      <w:r>
        <w:t xml:space="preserve"> yapım</w:t>
      </w:r>
      <w:r w:rsidRPr="000B636B">
        <w:t xml:space="preserve"> bedeli</w:t>
      </w:r>
      <w:r>
        <w:t>nin</w:t>
      </w:r>
      <w:r w:rsidRPr="000B636B">
        <w:t xml:space="preserve"> karar sonrası Mali Hizmetler Müdürlüğü ve Fen İşle</w:t>
      </w:r>
      <w:r>
        <w:t>r</w:t>
      </w:r>
      <w:r w:rsidRPr="000B636B">
        <w:t>i Müdürlüğü</w:t>
      </w:r>
      <w:r>
        <w:t xml:space="preserve"> </w:t>
      </w:r>
      <w:r w:rsidRPr="000B636B">
        <w:t xml:space="preserve"> tarafından bedelinin hesapla</w:t>
      </w:r>
      <w:r>
        <w:t>nması ve hesaplanması sonrası o</w:t>
      </w:r>
      <w:r w:rsidRPr="000B636B">
        <w:t>rtaya çıkan bedelin</w:t>
      </w:r>
      <w:r>
        <w:t xml:space="preserve"> Belediyemiz adına</w:t>
      </w:r>
      <w:r w:rsidRPr="000B636B">
        <w:t xml:space="preserve"> şartlı bağış olarak</w:t>
      </w:r>
      <w:r>
        <w:t xml:space="preserve">, kabul edilmesine, Belediyemiz ve Dilekçe sahibi kişiler arasında yapılacak olan protokole imza atmak için Belediye Başkanımız Sayın Zekeriya </w:t>
      </w:r>
      <w:proofErr w:type="spellStart"/>
      <w:r>
        <w:t>KARAYOL’a</w:t>
      </w:r>
      <w:proofErr w:type="spellEnd"/>
      <w:r>
        <w:t xml:space="preserve"> ve ya Belediye Başkanımızın görevlendireceği bir memura yetki verilmesine;</w:t>
      </w:r>
    </w:p>
    <w:p w:rsidR="00E411DF" w:rsidRPr="00E23841" w:rsidRDefault="00E411DF" w:rsidP="00E411DF">
      <w:pPr>
        <w:jc w:val="both"/>
      </w:pPr>
    </w:p>
    <w:p w:rsidR="00E411DF" w:rsidRDefault="00E411DF" w:rsidP="00E411DF">
      <w:pPr>
        <w:ind w:firstLine="708"/>
        <w:jc w:val="both"/>
      </w:pPr>
      <w:r>
        <w:t xml:space="preserve">5393 sayılı </w:t>
      </w:r>
      <w:proofErr w:type="gramStart"/>
      <w:r>
        <w:t>Belediye  Kanunun</w:t>
      </w:r>
      <w:proofErr w:type="gramEnd"/>
      <w:r>
        <w:t xml:space="preserve"> 18. Maddesi gereğince  01/09/2014 tarihinde  oy birliği  ile karar verildi. </w:t>
      </w:r>
    </w:p>
    <w:p w:rsidR="0021664E" w:rsidRDefault="0021664E" w:rsidP="0021664E">
      <w:pPr>
        <w:ind w:firstLine="708"/>
        <w:jc w:val="both"/>
        <w:rPr>
          <w:b/>
          <w:u w:val="single"/>
        </w:rPr>
      </w:pPr>
    </w:p>
    <w:p w:rsidR="0021664E" w:rsidRDefault="0021664E" w:rsidP="0021664E">
      <w:pPr>
        <w:ind w:firstLine="708"/>
        <w:jc w:val="both"/>
        <w:rPr>
          <w:bCs/>
          <w:lang w:eastAsia="en-US"/>
        </w:rPr>
      </w:pPr>
    </w:p>
    <w:p w:rsidR="0021664E" w:rsidRDefault="0021664E" w:rsidP="0021664E">
      <w:pPr>
        <w:jc w:val="both"/>
        <w:rPr>
          <w:b/>
          <w:u w:val="single"/>
        </w:rPr>
      </w:pPr>
    </w:p>
    <w:p w:rsidR="0021664E" w:rsidRDefault="0021664E" w:rsidP="0021664E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21664E" w:rsidTr="0021664E">
        <w:tc>
          <w:tcPr>
            <w:tcW w:w="2660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4394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Mehmet BALABAN</w:t>
            </w:r>
          </w:p>
        </w:tc>
        <w:tc>
          <w:tcPr>
            <w:tcW w:w="2441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Mustafa EKİZOĞLU</w:t>
            </w:r>
          </w:p>
        </w:tc>
      </w:tr>
      <w:tr w:rsidR="0021664E" w:rsidTr="0021664E">
        <w:tc>
          <w:tcPr>
            <w:tcW w:w="2660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4394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Katibi</w:t>
            </w:r>
          </w:p>
        </w:tc>
        <w:tc>
          <w:tcPr>
            <w:tcW w:w="2441" w:type="dxa"/>
            <w:hideMark/>
          </w:tcPr>
          <w:p w:rsidR="0021664E" w:rsidRDefault="002166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Katibi</w:t>
            </w:r>
          </w:p>
        </w:tc>
      </w:tr>
    </w:tbl>
    <w:p w:rsidR="0021664E" w:rsidRDefault="0021664E" w:rsidP="0021664E">
      <w:pPr>
        <w:ind w:firstLine="708"/>
        <w:jc w:val="both"/>
      </w:pPr>
    </w:p>
    <w:p w:rsidR="00DD4131" w:rsidRPr="0086281A" w:rsidRDefault="00DD4131" w:rsidP="001B791C">
      <w:pPr>
        <w:jc w:val="center"/>
        <w:rPr>
          <w:b/>
        </w:rPr>
      </w:pPr>
      <w:bookmarkStart w:id="0" w:name="_GoBack"/>
      <w:bookmarkEnd w:id="0"/>
    </w:p>
    <w:sectPr w:rsidR="00DD4131" w:rsidRPr="0086281A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69B"/>
    <w:multiLevelType w:val="hybridMultilevel"/>
    <w:tmpl w:val="C5D86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D"/>
    <w:multiLevelType w:val="hybridMultilevel"/>
    <w:tmpl w:val="12385E86"/>
    <w:lvl w:ilvl="0" w:tplc="83502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52243"/>
    <w:multiLevelType w:val="hybridMultilevel"/>
    <w:tmpl w:val="466AAF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1"/>
  </w:num>
  <w:num w:numId="12">
    <w:abstractNumId w:val="24"/>
  </w:num>
  <w:num w:numId="13">
    <w:abstractNumId w:val="30"/>
  </w:num>
  <w:num w:numId="14">
    <w:abstractNumId w:val="8"/>
  </w:num>
  <w:num w:numId="15">
    <w:abstractNumId w:val="4"/>
  </w:num>
  <w:num w:numId="16">
    <w:abstractNumId w:val="27"/>
  </w:num>
  <w:num w:numId="17">
    <w:abstractNumId w:val="18"/>
  </w:num>
  <w:num w:numId="18">
    <w:abstractNumId w:val="26"/>
  </w:num>
  <w:num w:numId="19">
    <w:abstractNumId w:val="11"/>
  </w:num>
  <w:num w:numId="20">
    <w:abstractNumId w:val="35"/>
  </w:num>
  <w:num w:numId="21">
    <w:abstractNumId w:val="0"/>
  </w:num>
  <w:num w:numId="22">
    <w:abstractNumId w:val="33"/>
  </w:num>
  <w:num w:numId="23">
    <w:abstractNumId w:val="7"/>
  </w:num>
  <w:num w:numId="24">
    <w:abstractNumId w:val="12"/>
  </w:num>
  <w:num w:numId="25">
    <w:abstractNumId w:val="16"/>
  </w:num>
  <w:num w:numId="26">
    <w:abstractNumId w:val="23"/>
  </w:num>
  <w:num w:numId="27">
    <w:abstractNumId w:val="1"/>
  </w:num>
  <w:num w:numId="28">
    <w:abstractNumId w:val="25"/>
  </w:num>
  <w:num w:numId="29">
    <w:abstractNumId w:val="32"/>
  </w:num>
  <w:num w:numId="30">
    <w:abstractNumId w:val="20"/>
  </w:num>
  <w:num w:numId="31">
    <w:abstractNumId w:val="28"/>
  </w:num>
  <w:num w:numId="32">
    <w:abstractNumId w:val="29"/>
  </w:num>
  <w:num w:numId="33">
    <w:abstractNumId w:val="6"/>
  </w:num>
  <w:num w:numId="34">
    <w:abstractNumId w:val="14"/>
  </w:num>
  <w:num w:numId="35">
    <w:abstractNumId w:val="3"/>
  </w:num>
  <w:num w:numId="36">
    <w:abstractNumId w:val="34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91DE2"/>
    <w:rsid w:val="0019012A"/>
    <w:rsid w:val="001A193E"/>
    <w:rsid w:val="001B791C"/>
    <w:rsid w:val="00206177"/>
    <w:rsid w:val="0021664E"/>
    <w:rsid w:val="00237B68"/>
    <w:rsid w:val="00256B85"/>
    <w:rsid w:val="00281D6A"/>
    <w:rsid w:val="002D5FF8"/>
    <w:rsid w:val="0030784F"/>
    <w:rsid w:val="00325130"/>
    <w:rsid w:val="00340913"/>
    <w:rsid w:val="003A16CC"/>
    <w:rsid w:val="004573E3"/>
    <w:rsid w:val="004701E4"/>
    <w:rsid w:val="005058C1"/>
    <w:rsid w:val="005347EF"/>
    <w:rsid w:val="00593F20"/>
    <w:rsid w:val="005B2ACB"/>
    <w:rsid w:val="006257FD"/>
    <w:rsid w:val="00626B8D"/>
    <w:rsid w:val="00651263"/>
    <w:rsid w:val="00670B57"/>
    <w:rsid w:val="006A3709"/>
    <w:rsid w:val="006F445B"/>
    <w:rsid w:val="00746672"/>
    <w:rsid w:val="008127A6"/>
    <w:rsid w:val="0084709C"/>
    <w:rsid w:val="0086281A"/>
    <w:rsid w:val="008C61BA"/>
    <w:rsid w:val="008D1AC5"/>
    <w:rsid w:val="008D6DDF"/>
    <w:rsid w:val="00900CA9"/>
    <w:rsid w:val="00930FCC"/>
    <w:rsid w:val="009B1F4A"/>
    <w:rsid w:val="009F354C"/>
    <w:rsid w:val="00A0044B"/>
    <w:rsid w:val="00A2335A"/>
    <w:rsid w:val="00A75BD7"/>
    <w:rsid w:val="00A808BA"/>
    <w:rsid w:val="00A87C16"/>
    <w:rsid w:val="00AD3593"/>
    <w:rsid w:val="00B11B92"/>
    <w:rsid w:val="00B70FBA"/>
    <w:rsid w:val="00BD480A"/>
    <w:rsid w:val="00C37F12"/>
    <w:rsid w:val="00C64A32"/>
    <w:rsid w:val="00CB7F3A"/>
    <w:rsid w:val="00CD08EB"/>
    <w:rsid w:val="00D016F6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5625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rsid w:val="00F54F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2</cp:revision>
  <dcterms:created xsi:type="dcterms:W3CDTF">2014-08-29T08:35:00Z</dcterms:created>
  <dcterms:modified xsi:type="dcterms:W3CDTF">2014-08-29T08:35:00Z</dcterms:modified>
</cp:coreProperties>
</file>