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055515" w:rsidP="00036BB0">
      <w:pPr>
        <w:jc w:val="center"/>
        <w:rPr>
          <w:b/>
        </w:rPr>
      </w:pPr>
      <w:r>
        <w:rPr>
          <w:b/>
        </w:rPr>
        <w:t>EKİM</w:t>
      </w:r>
      <w:r w:rsidR="001B791C" w:rsidRPr="0086281A">
        <w:rPr>
          <w:b/>
        </w:rPr>
        <w:t xml:space="preserve"> </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055515" w:rsidRDefault="00055515" w:rsidP="00055515">
      <w:pPr>
        <w:ind w:firstLine="708"/>
        <w:jc w:val="both"/>
        <w:rPr>
          <w:b/>
          <w:u w:val="single"/>
        </w:rPr>
      </w:pPr>
      <w:r>
        <w:rPr>
          <w:b/>
          <w:u w:val="single"/>
        </w:rPr>
        <w:t xml:space="preserve">KARAR 084: Gündemin birinci maddesi; </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t xml:space="preserve">2015 Mali Yılı </w:t>
      </w:r>
      <w:proofErr w:type="gramStart"/>
      <w:r>
        <w:t>Bütçesini  görüşülmek</w:t>
      </w:r>
      <w:proofErr w:type="gramEnd"/>
      <w:r>
        <w:t xml:space="preserve"> üzere Plan Ve Bütçe Komisyonuna havale edilmesine;</w:t>
      </w:r>
    </w:p>
    <w:p w:rsidR="00055515" w:rsidRDefault="00055515" w:rsidP="00055515">
      <w:pPr>
        <w:ind w:firstLine="708"/>
        <w:jc w:val="both"/>
      </w:pPr>
    </w:p>
    <w:p w:rsidR="00055515" w:rsidRDefault="00055515" w:rsidP="00055515">
      <w:pPr>
        <w:ind w:firstLine="708"/>
        <w:jc w:val="both"/>
        <w:rPr>
          <w:bCs/>
          <w:lang w:eastAsia="en-US"/>
        </w:rPr>
      </w:pPr>
      <w:r>
        <w:rPr>
          <w:bCs/>
          <w:lang w:eastAsia="en-US"/>
        </w:rPr>
        <w:t xml:space="preserve">5393 sayılı Belediye Kanunun 24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ind w:firstLine="708"/>
        <w:jc w:val="both"/>
        <w:rPr>
          <w:b/>
          <w:u w:val="single"/>
        </w:rPr>
      </w:pPr>
    </w:p>
    <w:p w:rsidR="00055515" w:rsidRDefault="00055515" w:rsidP="00055515">
      <w:pPr>
        <w:pStyle w:val="Default"/>
        <w:ind w:firstLine="708"/>
        <w:jc w:val="both"/>
        <w:rPr>
          <w:b/>
          <w:u w:val="single"/>
        </w:rPr>
      </w:pPr>
      <w:r>
        <w:rPr>
          <w:b/>
          <w:u w:val="single"/>
        </w:rPr>
        <w:t>KARAR 085: Gündemin ikinci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rPr>
          <w:rFonts w:eastAsia="Calibri"/>
        </w:rPr>
        <w:t xml:space="preserve">Belediyemiz sınırları içerisinde oluşan </w:t>
      </w:r>
      <w:r>
        <w:t xml:space="preserve">atık yağların toplanması için yetkili firma ile Belediye Başkanlığı arasında yapılacak olan protokole imza atmak için Belediye Başkanımız Sayın Zekeriya </w:t>
      </w:r>
      <w:proofErr w:type="spellStart"/>
      <w:r>
        <w:t>KARAYOL’a</w:t>
      </w:r>
      <w:proofErr w:type="spellEnd"/>
      <w:r>
        <w:t xml:space="preserve"> veya görevlendireceği bir memura imza yetkisi verilmesine;</w:t>
      </w:r>
    </w:p>
    <w:p w:rsidR="00055515" w:rsidRDefault="00055515" w:rsidP="00055515">
      <w:pPr>
        <w:ind w:firstLine="708"/>
        <w:jc w:val="both"/>
      </w:pPr>
    </w:p>
    <w:p w:rsidR="00055515" w:rsidRDefault="00055515" w:rsidP="00055515">
      <w:pPr>
        <w:ind w:firstLine="708"/>
        <w:jc w:val="both"/>
        <w:rPr>
          <w:bCs/>
          <w:lang w:eastAsia="en-US"/>
        </w:rPr>
      </w:pPr>
      <w:r>
        <w:rPr>
          <w:bCs/>
          <w:lang w:eastAsia="en-US"/>
        </w:rPr>
        <w:t xml:space="preserve">5393 sayılı Belediye Kanunun 38.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086: Gündemin üçüncü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t xml:space="preserve">Belediyemiz tarafından 2015 mali yılı içerisinde kamulaştırma </w:t>
      </w:r>
      <w:r w:rsidR="00533D66" w:rsidRPr="006D61FE">
        <w:t>har</w:t>
      </w:r>
      <w:r w:rsidR="00533D66">
        <w:t>cama</w:t>
      </w:r>
      <w:r w:rsidR="00533D66" w:rsidRPr="006D61FE">
        <w:t>larında</w:t>
      </w:r>
      <w:bookmarkStart w:id="0" w:name="_GoBack"/>
      <w:bookmarkEnd w:id="0"/>
      <w:r>
        <w:t xml:space="preserve"> kullanılmak üzere İller Bankası A.Ş. den 500.000,00 TL. </w:t>
      </w:r>
      <w:proofErr w:type="gramStart"/>
      <w:r>
        <w:t>kredi</w:t>
      </w:r>
      <w:proofErr w:type="gramEnd"/>
      <w:r>
        <w:t xml:space="preserve"> kullanılmasına ve borçlanma için Belediye Başkanımız Sayın Zekeriya </w:t>
      </w:r>
      <w:proofErr w:type="spellStart"/>
      <w:r>
        <w:t>KARAYOL’a</w:t>
      </w:r>
      <w:proofErr w:type="spellEnd"/>
      <w:r>
        <w:t xml:space="preserve"> imza yetkisi verilmesine;</w:t>
      </w:r>
    </w:p>
    <w:p w:rsidR="00055515" w:rsidRDefault="00055515" w:rsidP="00055515">
      <w:pPr>
        <w:ind w:firstLine="708"/>
        <w:jc w:val="both"/>
      </w:pPr>
      <w:r>
        <w:t xml:space="preserve"> </w:t>
      </w:r>
    </w:p>
    <w:p w:rsidR="00055515" w:rsidRDefault="00055515" w:rsidP="00055515">
      <w:pPr>
        <w:ind w:firstLine="708"/>
        <w:jc w:val="both"/>
        <w:rPr>
          <w:bCs/>
          <w:lang w:eastAsia="en-US"/>
        </w:rPr>
      </w:pPr>
      <w:r>
        <w:rPr>
          <w:bCs/>
          <w:lang w:eastAsia="en-US"/>
        </w:rPr>
        <w:t xml:space="preserve">5393 sayılı Belediye Kanunun 38.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087: Gündemin dördüncü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t xml:space="preserve">Belediyemiz sınırları içerisinde bulunan Subaşı Mahallesi 1.2.5 pafta 261 </w:t>
      </w:r>
      <w:proofErr w:type="spellStart"/>
      <w:r>
        <w:t>nolu</w:t>
      </w:r>
      <w:proofErr w:type="spellEnd"/>
      <w:r>
        <w:t xml:space="preserve"> parselde bulunan mülkiyeti Belediyemize ait 5463,00 m2 yüzölçümlü taşınmaz üzerinde bulunan 2 katlı yapının 2. </w:t>
      </w:r>
      <w:proofErr w:type="gramStart"/>
      <w:r>
        <w:t>katını  Kur’an</w:t>
      </w:r>
      <w:proofErr w:type="gramEnd"/>
      <w:r>
        <w:t xml:space="preserve"> Kursu olarak kullanılmak amacıyla 10 yıllığına İncesu İlçe Müftülüğüne tahsis edilmesine;</w:t>
      </w:r>
    </w:p>
    <w:p w:rsidR="00055515" w:rsidRDefault="00055515" w:rsidP="00055515">
      <w:pPr>
        <w:ind w:firstLine="708"/>
        <w:jc w:val="both"/>
      </w:pPr>
    </w:p>
    <w:p w:rsidR="00055515" w:rsidRDefault="00055515" w:rsidP="00055515">
      <w:pPr>
        <w:ind w:firstLine="708"/>
        <w:jc w:val="both"/>
        <w:rPr>
          <w:bCs/>
          <w:lang w:eastAsia="en-US"/>
        </w:rPr>
      </w:pPr>
      <w:r>
        <w:rPr>
          <w:bCs/>
          <w:lang w:eastAsia="en-US"/>
        </w:rPr>
        <w:t xml:space="preserve">5393 sayılı Belediye Kanunun 18. maddesi gereğince maddesi gereğince </w:t>
      </w:r>
      <w:proofErr w:type="gramStart"/>
      <w:r>
        <w:rPr>
          <w:bCs/>
          <w:lang w:eastAsia="en-US"/>
        </w:rPr>
        <w:t>08/10/2014</w:t>
      </w:r>
      <w:proofErr w:type="gramEnd"/>
      <w:r>
        <w:rPr>
          <w:bCs/>
          <w:lang w:eastAsia="en-US"/>
        </w:rPr>
        <w:t xml:space="preserve"> tarihinde </w:t>
      </w:r>
      <w:proofErr w:type="gramStart"/>
      <w:r>
        <w:rPr>
          <w:bCs/>
          <w:lang w:eastAsia="en-US"/>
        </w:rPr>
        <w:t>oy</w:t>
      </w:r>
      <w:proofErr w:type="gramEnd"/>
      <w:r>
        <w:rPr>
          <w:bCs/>
          <w:lang w:eastAsia="en-US"/>
        </w:rPr>
        <w:t xml:space="preserve"> birliği ile karar verildi.</w:t>
      </w:r>
    </w:p>
    <w:p w:rsidR="00055515" w:rsidRDefault="00055515" w:rsidP="00055515">
      <w:pPr>
        <w:ind w:firstLine="708"/>
        <w:jc w:val="both"/>
        <w:rPr>
          <w:bCs/>
          <w:lang w:eastAsia="en-US"/>
        </w:rPr>
      </w:pPr>
    </w:p>
    <w:p w:rsidR="00055515" w:rsidRDefault="00055515" w:rsidP="00055515">
      <w:pPr>
        <w:ind w:firstLine="708"/>
        <w:jc w:val="both"/>
        <w:rPr>
          <w:bCs/>
          <w:lang w:eastAsia="en-US"/>
        </w:rPr>
      </w:pPr>
    </w:p>
    <w:p w:rsidR="00055515" w:rsidRDefault="00055515" w:rsidP="00055515">
      <w:pPr>
        <w:ind w:firstLine="708"/>
        <w:jc w:val="both"/>
        <w:rPr>
          <w:bCs/>
          <w:lang w:eastAsia="en-US"/>
        </w:rPr>
      </w:pP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lastRenderedPageBreak/>
        <w:t>KARAR 088: Gündemin beşinci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t xml:space="preserve">İlçemiz Kayseri- Adana Devlet Karayolu üzeri Vali İhsan Aras Mahallesinde bulunan Bayrak Parkı içerisine Kayseri ve İncesu ilçesine özgü yöresel tatların satış ve tanıtımını yapmak amacıyla Belediyemizin İmar ve Şehircilik Müdürlüğünün uygun göreceği alana </w:t>
      </w:r>
      <w:proofErr w:type="gramStart"/>
      <w:r>
        <w:t>satış  yeri</w:t>
      </w:r>
      <w:proofErr w:type="gramEnd"/>
      <w:r>
        <w:t xml:space="preserve"> açılmasına ve açılan satış yerinin 5 yıllığına kiraya verilmesine, yıllık kira bedelinin belirlenmesi için Belediyemiz Encümenine yetki verilmesine;</w:t>
      </w:r>
    </w:p>
    <w:p w:rsidR="00055515" w:rsidRDefault="00055515" w:rsidP="00055515">
      <w:pPr>
        <w:ind w:firstLine="708"/>
        <w:jc w:val="both"/>
      </w:pPr>
    </w:p>
    <w:p w:rsidR="00055515" w:rsidRDefault="00055515" w:rsidP="00055515">
      <w:pPr>
        <w:ind w:firstLine="708"/>
        <w:jc w:val="both"/>
        <w:rPr>
          <w:bCs/>
          <w:lang w:eastAsia="en-US"/>
        </w:rPr>
      </w:pPr>
      <w:r>
        <w:rPr>
          <w:bCs/>
          <w:lang w:eastAsia="en-US"/>
        </w:rPr>
        <w:t xml:space="preserve">5393 sayılı Belediye Kanunun 18.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089: Gündemin altıncı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rPr>
          <w:color w:val="000000"/>
        </w:rPr>
      </w:pPr>
      <w:r>
        <w:rPr>
          <w:color w:val="000000"/>
        </w:rPr>
        <w:t>İlçemizde mevcut bulunan Mustafa Özkan Anadolu Lisesi bahçesindeki futbol sahası kısmının Belediyemiz tarafından düzenlemesinin yapılmasına ve futbol sahasına suni çim döşetilmesine;</w:t>
      </w:r>
    </w:p>
    <w:p w:rsidR="00055515" w:rsidRDefault="00055515" w:rsidP="00055515">
      <w:pPr>
        <w:ind w:firstLine="708"/>
        <w:jc w:val="both"/>
      </w:pPr>
    </w:p>
    <w:p w:rsidR="00055515" w:rsidRDefault="00055515" w:rsidP="00055515">
      <w:pPr>
        <w:ind w:firstLine="708"/>
        <w:jc w:val="both"/>
        <w:rPr>
          <w:bCs/>
          <w:lang w:eastAsia="en-US"/>
        </w:rPr>
      </w:pPr>
      <w:r>
        <w:rPr>
          <w:bCs/>
          <w:lang w:eastAsia="en-US"/>
        </w:rPr>
        <w:t xml:space="preserve">5393 sayılı Belediye Kanunun 14.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090: Gündemin yedinci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proofErr w:type="gramStart"/>
      <w:r>
        <w:rPr>
          <w:color w:val="000000"/>
        </w:rPr>
        <w:t xml:space="preserve">Mülkiyeti Belediyemize ait 1. Etap TOKİ Konut ve </w:t>
      </w:r>
      <w:proofErr w:type="spellStart"/>
      <w:r>
        <w:rPr>
          <w:color w:val="000000"/>
        </w:rPr>
        <w:t>Örenşehir</w:t>
      </w:r>
      <w:proofErr w:type="spellEnd"/>
      <w:r>
        <w:rPr>
          <w:color w:val="000000"/>
        </w:rPr>
        <w:t xml:space="preserve"> Mahallesinde yer alan Belediyemiz tarafından yaptırılan halı sahalarının vatandaşlar tarafından kullanılması amacıyla 1. Etap Toplu Konut Yönetimi ve </w:t>
      </w:r>
      <w:proofErr w:type="spellStart"/>
      <w:r>
        <w:rPr>
          <w:lang w:val="en"/>
        </w:rPr>
        <w:t>Örenşehir</w:t>
      </w:r>
      <w:proofErr w:type="spellEnd"/>
      <w:r>
        <w:rPr>
          <w:lang w:val="en"/>
        </w:rPr>
        <w:t xml:space="preserve"> </w:t>
      </w:r>
      <w:proofErr w:type="spellStart"/>
      <w:r>
        <w:rPr>
          <w:lang w:val="en"/>
        </w:rPr>
        <w:t>Sosyal</w:t>
      </w:r>
      <w:proofErr w:type="spellEnd"/>
      <w:r>
        <w:rPr>
          <w:lang w:val="en"/>
        </w:rPr>
        <w:t xml:space="preserve"> </w:t>
      </w:r>
      <w:proofErr w:type="spellStart"/>
      <w:r>
        <w:rPr>
          <w:lang w:val="en"/>
        </w:rPr>
        <w:t>Yardımlaşma</w:t>
      </w:r>
      <w:proofErr w:type="spellEnd"/>
      <w:r>
        <w:rPr>
          <w:lang w:val="en"/>
        </w:rPr>
        <w:t xml:space="preserve"> </w:t>
      </w:r>
      <w:proofErr w:type="spellStart"/>
      <w:r>
        <w:rPr>
          <w:lang w:val="en"/>
        </w:rPr>
        <w:t>ve</w:t>
      </w:r>
      <w:proofErr w:type="spellEnd"/>
      <w:r>
        <w:rPr>
          <w:lang w:val="en"/>
        </w:rPr>
        <w:t xml:space="preserve"> </w:t>
      </w:r>
      <w:proofErr w:type="spellStart"/>
      <w:r>
        <w:rPr>
          <w:lang w:val="en"/>
        </w:rPr>
        <w:t>Dayanişma</w:t>
      </w:r>
      <w:proofErr w:type="spellEnd"/>
      <w:r>
        <w:rPr>
          <w:lang w:val="en"/>
        </w:rPr>
        <w:t xml:space="preserve"> </w:t>
      </w:r>
      <w:proofErr w:type="spellStart"/>
      <w:r>
        <w:rPr>
          <w:lang w:val="en"/>
        </w:rPr>
        <w:t>Derneği</w:t>
      </w:r>
      <w:proofErr w:type="spellEnd"/>
      <w:r>
        <w:rPr>
          <w:lang w:val="en"/>
        </w:rPr>
        <w:t xml:space="preserve"> </w:t>
      </w:r>
      <w:proofErr w:type="spellStart"/>
      <w:r>
        <w:rPr>
          <w:lang w:val="en"/>
        </w:rPr>
        <w:t>veya</w:t>
      </w:r>
      <w:proofErr w:type="spellEnd"/>
      <w:r>
        <w:rPr>
          <w:lang w:val="en"/>
        </w:rPr>
        <w:t xml:space="preserve"> </w:t>
      </w:r>
      <w:proofErr w:type="spellStart"/>
      <w:r>
        <w:rPr>
          <w:lang w:val="en"/>
        </w:rPr>
        <w:t>Örenşehir</w:t>
      </w:r>
      <w:proofErr w:type="spellEnd"/>
      <w:r>
        <w:rPr>
          <w:lang w:val="en"/>
        </w:rPr>
        <w:t xml:space="preserve"> </w:t>
      </w:r>
      <w:proofErr w:type="spellStart"/>
      <w:r>
        <w:rPr>
          <w:lang w:val="en"/>
        </w:rPr>
        <w:t>Mahallesi</w:t>
      </w:r>
      <w:proofErr w:type="spellEnd"/>
      <w:r>
        <w:rPr>
          <w:lang w:val="en"/>
        </w:rPr>
        <w:t xml:space="preserve"> </w:t>
      </w:r>
      <w:proofErr w:type="spellStart"/>
      <w:r>
        <w:rPr>
          <w:lang w:val="en"/>
        </w:rPr>
        <w:t>Muhtarı</w:t>
      </w:r>
      <w:proofErr w:type="spellEnd"/>
      <w:r>
        <w:rPr>
          <w:lang w:val="en"/>
        </w:rPr>
        <w:t xml:space="preserve"> </w:t>
      </w:r>
      <w:proofErr w:type="spellStart"/>
      <w:r>
        <w:rPr>
          <w:lang w:val="en"/>
        </w:rPr>
        <w:t>ile</w:t>
      </w:r>
      <w:proofErr w:type="spellEnd"/>
      <w:r>
        <w:rPr>
          <w:lang w:val="en"/>
        </w:rPr>
        <w:t xml:space="preserve"> </w:t>
      </w:r>
      <w:proofErr w:type="spellStart"/>
      <w:r>
        <w:rPr>
          <w:lang w:val="en"/>
        </w:rPr>
        <w:t>yapılacak</w:t>
      </w:r>
      <w:proofErr w:type="spellEnd"/>
      <w:r>
        <w:rPr>
          <w:lang w:val="en"/>
        </w:rPr>
        <w:t xml:space="preserve"> </w:t>
      </w:r>
      <w:proofErr w:type="spellStart"/>
      <w:r>
        <w:rPr>
          <w:lang w:val="en"/>
        </w:rPr>
        <w:t>olan</w:t>
      </w:r>
      <w:proofErr w:type="spellEnd"/>
      <w:r>
        <w:rPr>
          <w:lang w:val="en"/>
        </w:rPr>
        <w:t xml:space="preserve"> </w:t>
      </w:r>
      <w:r>
        <w:t xml:space="preserve">protokole imza atmak için Belediye Başkanımız Sayın Zekeriya </w:t>
      </w:r>
      <w:proofErr w:type="spellStart"/>
      <w:r>
        <w:t>KARAYOL’a</w:t>
      </w:r>
      <w:proofErr w:type="spellEnd"/>
      <w:r>
        <w:t xml:space="preserve"> veya görevlendireceği bir memura imza yetkisi verilmesine;</w:t>
      </w:r>
      <w:proofErr w:type="gramEnd"/>
    </w:p>
    <w:p w:rsidR="00055515" w:rsidRDefault="00055515" w:rsidP="00055515">
      <w:pPr>
        <w:ind w:firstLine="708"/>
        <w:jc w:val="both"/>
        <w:rPr>
          <w:color w:val="000000"/>
        </w:rPr>
      </w:pPr>
    </w:p>
    <w:p w:rsidR="00055515" w:rsidRDefault="00055515" w:rsidP="00055515">
      <w:pPr>
        <w:ind w:firstLine="708"/>
        <w:jc w:val="both"/>
        <w:rPr>
          <w:bCs/>
          <w:lang w:eastAsia="en-US"/>
        </w:rPr>
      </w:pPr>
      <w:r>
        <w:rPr>
          <w:bCs/>
          <w:lang w:eastAsia="en-US"/>
        </w:rPr>
        <w:t xml:space="preserve">5393 sayılı Belediye Kanunun 38.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091: Gündemin sekizinci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rPr>
          <w:color w:val="000000"/>
        </w:rPr>
        <w:t xml:space="preserve">Güngör BENLİ tarafından Belediye Başkanlığına vermiş olduğu 29/09/2014 tarihli dilekçesine istinaden Belediyemiz tarafından Subaşı Mahallesinde yapımı gerçekleştirilen umumi tuvalete yapacağı 7.500,00 TL şartlı bağışın kabul edilerek bu yere Öğretmen Kemal Benli Hayratı olarak </w:t>
      </w:r>
      <w:proofErr w:type="gramStart"/>
      <w:r>
        <w:rPr>
          <w:color w:val="000000"/>
        </w:rPr>
        <w:t xml:space="preserve">isim </w:t>
      </w:r>
      <w:r>
        <w:t xml:space="preserve"> verilmesine</w:t>
      </w:r>
      <w:proofErr w:type="gramEnd"/>
      <w:r>
        <w:t>;</w:t>
      </w:r>
    </w:p>
    <w:p w:rsidR="00055515" w:rsidRDefault="00055515" w:rsidP="00055515">
      <w:pPr>
        <w:ind w:firstLine="708"/>
        <w:jc w:val="both"/>
        <w:rPr>
          <w:color w:val="000000"/>
        </w:rPr>
      </w:pPr>
    </w:p>
    <w:p w:rsidR="00055515" w:rsidRDefault="00055515" w:rsidP="00055515">
      <w:pPr>
        <w:ind w:firstLine="708"/>
        <w:jc w:val="both"/>
        <w:rPr>
          <w:bCs/>
          <w:lang w:eastAsia="en-US"/>
        </w:rPr>
      </w:pPr>
      <w:r>
        <w:rPr>
          <w:bCs/>
          <w:lang w:eastAsia="en-US"/>
        </w:rPr>
        <w:t xml:space="preserve">5393 sayılı Belediye Kanunun 18.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092: Gündemin dokuzuncu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tbl>
      <w:tblPr>
        <w:tblW w:w="9938" w:type="dxa"/>
        <w:tblInd w:w="55" w:type="dxa"/>
        <w:tblCellMar>
          <w:left w:w="70" w:type="dxa"/>
          <w:right w:w="70" w:type="dxa"/>
        </w:tblCellMar>
        <w:tblLook w:val="04A0" w:firstRow="1" w:lastRow="0" w:firstColumn="1" w:lastColumn="0" w:noHBand="0" w:noVBand="1"/>
      </w:tblPr>
      <w:tblGrid>
        <w:gridCol w:w="1754"/>
        <w:gridCol w:w="1500"/>
        <w:gridCol w:w="1400"/>
        <w:gridCol w:w="1740"/>
        <w:gridCol w:w="1418"/>
        <w:gridCol w:w="2126"/>
      </w:tblGrid>
      <w:tr w:rsidR="00055515" w:rsidTr="00055515">
        <w:trPr>
          <w:trHeight w:val="300"/>
        </w:trPr>
        <w:tc>
          <w:tcPr>
            <w:tcW w:w="1754" w:type="dxa"/>
            <w:tcBorders>
              <w:top w:val="single" w:sz="4" w:space="0" w:color="auto"/>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color w:val="000000"/>
                <w:lang w:eastAsia="en-US"/>
              </w:rPr>
            </w:pPr>
            <w:r>
              <w:rPr>
                <w:b/>
                <w:color w:val="000000"/>
                <w:lang w:eastAsia="en-US"/>
              </w:rPr>
              <w:t>MAHALLE</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b/>
                <w:color w:val="000000"/>
                <w:lang w:eastAsia="en-US"/>
              </w:rPr>
            </w:pPr>
            <w:r>
              <w:rPr>
                <w:b/>
                <w:color w:val="000000"/>
                <w:lang w:eastAsia="en-US"/>
              </w:rPr>
              <w:t>SIRA NO</w:t>
            </w:r>
          </w:p>
        </w:tc>
        <w:tc>
          <w:tcPr>
            <w:tcW w:w="14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b/>
                <w:color w:val="000000"/>
                <w:lang w:eastAsia="en-US"/>
              </w:rPr>
            </w:pPr>
            <w:r>
              <w:rPr>
                <w:b/>
                <w:color w:val="000000"/>
                <w:lang w:eastAsia="en-US"/>
              </w:rPr>
              <w:t>ADA NO</w:t>
            </w:r>
          </w:p>
        </w:tc>
        <w:tc>
          <w:tcPr>
            <w:tcW w:w="174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b/>
                <w:color w:val="000000"/>
                <w:lang w:eastAsia="en-US"/>
              </w:rPr>
            </w:pPr>
            <w:r>
              <w:rPr>
                <w:b/>
                <w:color w:val="000000"/>
                <w:lang w:eastAsia="en-US"/>
              </w:rPr>
              <w:t>PARSEL NO</w:t>
            </w:r>
          </w:p>
        </w:tc>
        <w:tc>
          <w:tcPr>
            <w:tcW w:w="1418"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b/>
                <w:color w:val="000000"/>
                <w:lang w:eastAsia="en-US"/>
              </w:rPr>
            </w:pPr>
            <w:r>
              <w:rPr>
                <w:b/>
                <w:color w:val="000000"/>
                <w:lang w:eastAsia="en-US"/>
              </w:rPr>
              <w:t>ALAN</w:t>
            </w:r>
          </w:p>
        </w:tc>
        <w:tc>
          <w:tcPr>
            <w:tcW w:w="2126"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b/>
                <w:color w:val="000000"/>
                <w:lang w:eastAsia="en-US"/>
              </w:rPr>
            </w:pPr>
            <w:r>
              <w:rPr>
                <w:b/>
                <w:color w:val="000000"/>
                <w:lang w:eastAsia="en-US"/>
              </w:rPr>
              <w:t>TAPU VASFI</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669.96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4286.94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41623.92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13659.52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ESKİ KÖY YERİ</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lastRenderedPageBreak/>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2500.35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BAHÇE</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743.31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818.68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819.09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630.42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559.65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603.6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655.83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706.03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631.48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612.64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640.75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639.91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672.3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KÜLLÜ</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670.01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b/>
                <w:bCs/>
                <w:color w:val="000000"/>
                <w:lang w:eastAsia="en-US"/>
              </w:rPr>
            </w:pPr>
            <w:r>
              <w:rPr>
                <w:b/>
                <w:bCs/>
                <w:color w:val="000000"/>
                <w:lang w:eastAsia="en-US"/>
              </w:rPr>
              <w:t> </w:t>
            </w:r>
          </w:p>
        </w:tc>
        <w:tc>
          <w:tcPr>
            <w:tcW w:w="1500" w:type="dxa"/>
            <w:shd w:val="clear" w:color="auto" w:fill="BFBFBF"/>
            <w:noWrap/>
            <w:vAlign w:val="bottom"/>
            <w:hideMark/>
          </w:tcPr>
          <w:p w:rsidR="00055515" w:rsidRDefault="00055515">
            <w:pPr>
              <w:spacing w:line="276" w:lineRule="auto"/>
              <w:rPr>
                <w:rFonts w:asciiTheme="minorHAnsi" w:eastAsiaTheme="minorHAnsi" w:hAnsiTheme="minorHAnsi"/>
                <w:sz w:val="22"/>
                <w:szCs w:val="22"/>
                <w:lang w:eastAsia="en-US"/>
              </w:rPr>
            </w:pPr>
          </w:p>
        </w:tc>
        <w:tc>
          <w:tcPr>
            <w:tcW w:w="1400"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740"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418"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2126"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9201.69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598.6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977.61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979.85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979.3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978.88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1123.46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981.72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978.49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1022.59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109</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1022.13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110</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1027.78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1092.59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52249.31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1333.67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143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1118.21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168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366.03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746.66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1094.94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1076.13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625.09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1060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443.64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370.17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857.23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389.21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1014.46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1016.01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765.64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888.41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877.25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lastRenderedPageBreak/>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251.09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1061.34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984.84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984.48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984.57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875.7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875.7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875.16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1157.46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1217.93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907.81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907.86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907.96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944.38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808.02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847.67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837.84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822.72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803.19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817.59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873.37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918.63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921.33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890.53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871.98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1074.3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1110.42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1250.95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1289.97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892.41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896.77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987.6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964.38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995.36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995.17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995.71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964.89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1346.56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1016.06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1106.89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1106.29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1107.67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951.3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819.43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819.87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819.4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941.47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954.53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1045.49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lastRenderedPageBreak/>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1045.17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1052.42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1040.64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906.87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1212.69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1212.73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906.57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906.13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1021.53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1113.5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1042.42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1141.34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1020.07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1026.04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1014.43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1161.41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1141.59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964.91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1168.72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1127.55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985.85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932.65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976.81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1016.63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1098.79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1104.82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1013.89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906.82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901.72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909.95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1054.85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1044.9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1163.9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1237.12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TAHİRİNİ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526.11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b/>
                <w:bCs/>
                <w:color w:val="000000"/>
                <w:lang w:eastAsia="en-US"/>
              </w:rPr>
            </w:pPr>
            <w:r>
              <w:rPr>
                <w:b/>
                <w:bCs/>
                <w:color w:val="000000"/>
                <w:lang w:eastAsia="en-US"/>
              </w:rPr>
              <w:t> </w:t>
            </w:r>
          </w:p>
        </w:tc>
        <w:tc>
          <w:tcPr>
            <w:tcW w:w="1500" w:type="dxa"/>
            <w:shd w:val="clear" w:color="auto" w:fill="BFBFBF"/>
            <w:noWrap/>
            <w:vAlign w:val="bottom"/>
            <w:hideMark/>
          </w:tcPr>
          <w:p w:rsidR="00055515" w:rsidRDefault="00055515">
            <w:pPr>
              <w:spacing w:line="276" w:lineRule="auto"/>
              <w:rPr>
                <w:rFonts w:asciiTheme="minorHAnsi" w:eastAsiaTheme="minorHAnsi" w:hAnsiTheme="minorHAnsi"/>
                <w:sz w:val="22"/>
                <w:szCs w:val="22"/>
                <w:lang w:eastAsia="en-US"/>
              </w:rPr>
            </w:pPr>
          </w:p>
        </w:tc>
        <w:tc>
          <w:tcPr>
            <w:tcW w:w="1400"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740"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418"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2126"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766.8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74.22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AVLULU KARGİR EV</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8410.26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472.6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6052.12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8443.47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ÜÇKUYU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10274.67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b/>
                <w:bCs/>
                <w:color w:val="000000"/>
                <w:lang w:eastAsia="en-US"/>
              </w:rPr>
            </w:pPr>
            <w:r>
              <w:rPr>
                <w:b/>
                <w:bCs/>
                <w:color w:val="000000"/>
                <w:lang w:eastAsia="en-US"/>
              </w:rPr>
              <w:t> </w:t>
            </w:r>
          </w:p>
        </w:tc>
        <w:tc>
          <w:tcPr>
            <w:tcW w:w="1500" w:type="dxa"/>
            <w:shd w:val="clear" w:color="auto" w:fill="BFBFBF"/>
            <w:noWrap/>
            <w:vAlign w:val="bottom"/>
            <w:hideMark/>
          </w:tcPr>
          <w:p w:rsidR="00055515" w:rsidRDefault="00055515">
            <w:pPr>
              <w:spacing w:line="276" w:lineRule="auto"/>
              <w:rPr>
                <w:rFonts w:asciiTheme="minorHAnsi" w:eastAsiaTheme="minorHAnsi" w:hAnsiTheme="minorHAnsi"/>
                <w:sz w:val="22"/>
                <w:szCs w:val="22"/>
                <w:lang w:eastAsia="en-US"/>
              </w:rPr>
            </w:pPr>
          </w:p>
        </w:tc>
        <w:tc>
          <w:tcPr>
            <w:tcW w:w="1400"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740"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418"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2126"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983.81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KARGİR EV VE ARSASI</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70.07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 xml:space="preserve">KARGİR </w:t>
            </w:r>
            <w:proofErr w:type="gramStart"/>
            <w:r>
              <w:rPr>
                <w:color w:val="000000"/>
                <w:lang w:eastAsia="en-US"/>
              </w:rPr>
              <w:t>DÜKKAN</w:t>
            </w:r>
            <w:proofErr w:type="gramEnd"/>
            <w:r>
              <w:rPr>
                <w:color w:val="000000"/>
                <w:lang w:eastAsia="en-US"/>
              </w:rPr>
              <w:t xml:space="preserve"> VE </w:t>
            </w:r>
            <w:r>
              <w:rPr>
                <w:color w:val="000000"/>
                <w:lang w:eastAsia="en-US"/>
              </w:rPr>
              <w:lastRenderedPageBreak/>
              <w:t>ARSASI</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lastRenderedPageBreak/>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434.9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34.53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104.3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265.6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1965.45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326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6696.17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2151.61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9823.23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800.88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BAĞ</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HAMURCU</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174116.44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b/>
                <w:bCs/>
                <w:color w:val="000000"/>
                <w:lang w:eastAsia="en-US"/>
              </w:rPr>
            </w:pPr>
            <w:r>
              <w:rPr>
                <w:b/>
                <w:bCs/>
                <w:color w:val="000000"/>
                <w:lang w:eastAsia="en-US"/>
              </w:rPr>
              <w:t> </w:t>
            </w:r>
          </w:p>
        </w:tc>
        <w:tc>
          <w:tcPr>
            <w:tcW w:w="1500" w:type="dxa"/>
            <w:shd w:val="clear" w:color="auto" w:fill="BFBFBF"/>
            <w:noWrap/>
            <w:vAlign w:val="bottom"/>
            <w:hideMark/>
          </w:tcPr>
          <w:p w:rsidR="00055515" w:rsidRDefault="00055515">
            <w:pPr>
              <w:spacing w:line="276" w:lineRule="auto"/>
              <w:rPr>
                <w:rFonts w:asciiTheme="minorHAnsi" w:eastAsiaTheme="minorHAnsi" w:hAnsiTheme="minorHAnsi"/>
                <w:sz w:val="22"/>
                <w:szCs w:val="22"/>
                <w:lang w:eastAsia="en-US"/>
              </w:rPr>
            </w:pPr>
          </w:p>
        </w:tc>
        <w:tc>
          <w:tcPr>
            <w:tcW w:w="1400"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740"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418"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2126"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1803.2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5341.57</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133</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702.83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314.94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162</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409.82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262.33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204.15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388.58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KARAHÖYÜK</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5806.94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b/>
                <w:bCs/>
                <w:color w:val="000000"/>
                <w:lang w:eastAsia="en-US"/>
              </w:rPr>
            </w:pPr>
            <w:r>
              <w:rPr>
                <w:b/>
                <w:bCs/>
                <w:color w:val="000000"/>
                <w:lang w:eastAsia="en-US"/>
              </w:rPr>
              <w:t> </w:t>
            </w:r>
          </w:p>
        </w:tc>
        <w:tc>
          <w:tcPr>
            <w:tcW w:w="1500" w:type="dxa"/>
            <w:shd w:val="clear" w:color="auto" w:fill="BFBFBF"/>
            <w:noWrap/>
            <w:vAlign w:val="bottom"/>
            <w:hideMark/>
          </w:tcPr>
          <w:p w:rsidR="00055515" w:rsidRDefault="00055515">
            <w:pPr>
              <w:spacing w:line="276" w:lineRule="auto"/>
              <w:rPr>
                <w:rFonts w:asciiTheme="minorHAnsi" w:eastAsiaTheme="minorHAnsi" w:hAnsiTheme="minorHAnsi"/>
                <w:sz w:val="22"/>
                <w:szCs w:val="22"/>
                <w:lang w:eastAsia="en-US"/>
              </w:rPr>
            </w:pPr>
          </w:p>
        </w:tc>
        <w:tc>
          <w:tcPr>
            <w:tcW w:w="1400"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740"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418"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2126"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ŞEYHŞABAN</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101</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3226.96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ŞEYHŞABAN</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272.4</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ŞEYHŞABAN</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826.09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ŞEYHŞABAN</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8870.9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ŞEYHŞABAN</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500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b/>
                <w:bCs/>
                <w:color w:val="000000"/>
                <w:lang w:eastAsia="en-US"/>
              </w:rPr>
            </w:pPr>
            <w:r>
              <w:rPr>
                <w:b/>
                <w:bCs/>
                <w:color w:val="000000"/>
                <w:lang w:eastAsia="en-US"/>
              </w:rPr>
              <w:t> </w:t>
            </w:r>
          </w:p>
        </w:tc>
        <w:tc>
          <w:tcPr>
            <w:tcW w:w="1500" w:type="dxa"/>
            <w:shd w:val="clear" w:color="auto" w:fill="BFBFBF"/>
            <w:noWrap/>
            <w:vAlign w:val="bottom"/>
            <w:hideMark/>
          </w:tcPr>
          <w:p w:rsidR="00055515" w:rsidRDefault="00055515">
            <w:pPr>
              <w:spacing w:line="276" w:lineRule="auto"/>
              <w:rPr>
                <w:rFonts w:asciiTheme="minorHAnsi" w:eastAsiaTheme="minorHAnsi" w:hAnsiTheme="minorHAnsi"/>
                <w:sz w:val="22"/>
                <w:szCs w:val="22"/>
                <w:lang w:eastAsia="en-US"/>
              </w:rPr>
            </w:pPr>
          </w:p>
        </w:tc>
        <w:tc>
          <w:tcPr>
            <w:tcW w:w="1400" w:type="dxa"/>
            <w:tcBorders>
              <w:top w:val="nil"/>
              <w:left w:val="single" w:sz="4" w:space="0" w:color="auto"/>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740"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1418"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c>
          <w:tcPr>
            <w:tcW w:w="2126" w:type="dxa"/>
            <w:tcBorders>
              <w:top w:val="nil"/>
              <w:left w:val="nil"/>
              <w:bottom w:val="single" w:sz="4" w:space="0" w:color="auto"/>
              <w:right w:val="single" w:sz="4" w:space="0" w:color="auto"/>
            </w:tcBorders>
            <w:shd w:val="clear" w:color="auto" w:fill="BFBFBF"/>
            <w:noWrap/>
            <w:vAlign w:val="bottom"/>
            <w:hideMark/>
          </w:tcPr>
          <w:p w:rsidR="00055515" w:rsidRDefault="00055515">
            <w:pPr>
              <w:spacing w:line="276" w:lineRule="auto"/>
              <w:jc w:val="center"/>
              <w:rPr>
                <w:color w:val="000000"/>
                <w:lang w:eastAsia="en-US"/>
              </w:rPr>
            </w:pPr>
            <w:r>
              <w:rPr>
                <w:color w:val="000000"/>
                <w:lang w:eastAsia="en-US"/>
              </w:rPr>
              <w:t> </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single" w:sz="4" w:space="0" w:color="auto"/>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546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288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555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130</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613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149</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586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615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615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102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412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435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229</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230</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298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333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368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lastRenderedPageBreak/>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438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330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248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600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195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254</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1341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258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150</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5463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1568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MÜFREZ 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0</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295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1283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67</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3304.29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174</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163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6979.56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405</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7365.99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179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420</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26473.31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TARLA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185</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382.71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1568.11</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186</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8</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5453.55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18889.42</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41</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187</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2300.45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42</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9829.13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43</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188</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13</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4069.23</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44</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26</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911.95</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45</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32</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1561.69</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46</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39</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2715.96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47</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49</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1260.8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48</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51</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665.96</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r w:rsidR="00055515" w:rsidTr="00055515">
        <w:trPr>
          <w:trHeight w:val="199"/>
        </w:trPr>
        <w:tc>
          <w:tcPr>
            <w:tcW w:w="1754" w:type="dxa"/>
            <w:tcBorders>
              <w:top w:val="nil"/>
              <w:left w:val="single" w:sz="4" w:space="0" w:color="auto"/>
              <w:bottom w:val="single" w:sz="4" w:space="0" w:color="auto"/>
              <w:right w:val="single" w:sz="4" w:space="0" w:color="auto"/>
            </w:tcBorders>
            <w:noWrap/>
            <w:vAlign w:val="bottom"/>
            <w:hideMark/>
          </w:tcPr>
          <w:p w:rsidR="00055515" w:rsidRDefault="00055515">
            <w:pPr>
              <w:spacing w:line="276" w:lineRule="auto"/>
              <w:jc w:val="center"/>
              <w:rPr>
                <w:b/>
                <w:bCs/>
                <w:color w:val="000000"/>
                <w:lang w:eastAsia="en-US"/>
              </w:rPr>
            </w:pPr>
            <w:r>
              <w:rPr>
                <w:b/>
                <w:bCs/>
                <w:color w:val="000000"/>
                <w:lang w:eastAsia="en-US"/>
              </w:rPr>
              <w:t>SUBAŞI</w:t>
            </w:r>
          </w:p>
        </w:tc>
        <w:tc>
          <w:tcPr>
            <w:tcW w:w="15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49</w:t>
            </w:r>
          </w:p>
        </w:tc>
        <w:tc>
          <w:tcPr>
            <w:tcW w:w="140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189</w:t>
            </w:r>
          </w:p>
        </w:tc>
        <w:tc>
          <w:tcPr>
            <w:tcW w:w="1740"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70</w:t>
            </w:r>
          </w:p>
        </w:tc>
        <w:tc>
          <w:tcPr>
            <w:tcW w:w="1418"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730.08</w:t>
            </w:r>
          </w:p>
        </w:tc>
        <w:tc>
          <w:tcPr>
            <w:tcW w:w="2126" w:type="dxa"/>
            <w:tcBorders>
              <w:top w:val="nil"/>
              <w:left w:val="nil"/>
              <w:bottom w:val="single" w:sz="4" w:space="0" w:color="auto"/>
              <w:right w:val="single" w:sz="4" w:space="0" w:color="auto"/>
            </w:tcBorders>
            <w:noWrap/>
            <w:vAlign w:val="bottom"/>
            <w:hideMark/>
          </w:tcPr>
          <w:p w:rsidR="00055515" w:rsidRDefault="00055515">
            <w:pPr>
              <w:spacing w:line="276" w:lineRule="auto"/>
              <w:jc w:val="center"/>
              <w:rPr>
                <w:color w:val="000000"/>
                <w:lang w:eastAsia="en-US"/>
              </w:rPr>
            </w:pPr>
            <w:r>
              <w:rPr>
                <w:color w:val="000000"/>
                <w:lang w:eastAsia="en-US"/>
              </w:rPr>
              <w:t>ARSA</w:t>
            </w:r>
          </w:p>
        </w:tc>
      </w:tr>
    </w:tbl>
    <w:p w:rsidR="00055515" w:rsidRDefault="00055515" w:rsidP="00055515">
      <w:pPr>
        <w:ind w:firstLine="708"/>
        <w:jc w:val="both"/>
        <w:rPr>
          <w:b/>
          <w:u w:val="single"/>
        </w:rPr>
      </w:pPr>
    </w:p>
    <w:p w:rsidR="00055515" w:rsidRDefault="00055515" w:rsidP="00055515">
      <w:pPr>
        <w:ind w:firstLine="708"/>
        <w:jc w:val="both"/>
      </w:pPr>
      <w:proofErr w:type="gramStart"/>
      <w:r>
        <w:t>Yukarıda  Belediyemize</w:t>
      </w:r>
      <w:proofErr w:type="gramEnd"/>
      <w:r>
        <w:t xml:space="preserve"> ait parsel numaraları yazılı gayrimenkullerin 2886 sayılı yasa gereğince satışının yapılması için Belediyemiz Encümenine yetki verilmesine;</w:t>
      </w:r>
    </w:p>
    <w:p w:rsidR="00055515" w:rsidRDefault="00055515" w:rsidP="00055515">
      <w:pPr>
        <w:ind w:firstLine="708"/>
        <w:jc w:val="both"/>
        <w:rPr>
          <w:color w:val="000000"/>
        </w:rPr>
      </w:pPr>
    </w:p>
    <w:p w:rsidR="00055515" w:rsidRDefault="00055515" w:rsidP="00055515">
      <w:pPr>
        <w:ind w:firstLine="708"/>
        <w:jc w:val="both"/>
        <w:rPr>
          <w:bCs/>
          <w:lang w:eastAsia="en-US"/>
        </w:rPr>
      </w:pPr>
      <w:r>
        <w:rPr>
          <w:bCs/>
          <w:lang w:eastAsia="en-US"/>
        </w:rPr>
        <w:t xml:space="preserve">5393 sayılı Belediye Kanunun 18. maddesi gereğince maddesi gereğince </w:t>
      </w:r>
      <w:proofErr w:type="gramStart"/>
      <w:r>
        <w:rPr>
          <w:bCs/>
          <w:lang w:eastAsia="en-US"/>
        </w:rPr>
        <w:t>08/10/2014</w:t>
      </w:r>
      <w:proofErr w:type="gramEnd"/>
      <w:r>
        <w:rPr>
          <w:bCs/>
          <w:lang w:eastAsia="en-US"/>
        </w:rPr>
        <w:t xml:space="preserve"> tarihinde oy birliği ile karar verildi.</w:t>
      </w: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t>KARAR 093: Gündemin onuncu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pStyle w:val="NormalWeb"/>
        <w:spacing w:before="0" w:beforeAutospacing="0" w:after="0" w:afterAutospacing="0"/>
        <w:ind w:firstLine="708"/>
        <w:jc w:val="both"/>
      </w:pPr>
      <w:r>
        <w:rPr>
          <w:color w:val="000000"/>
        </w:rPr>
        <w:t xml:space="preserve">İncesu ilçesi </w:t>
      </w:r>
      <w:proofErr w:type="spellStart"/>
      <w:r>
        <w:rPr>
          <w:color w:val="000000"/>
        </w:rPr>
        <w:t>Örenşehir</w:t>
      </w:r>
      <w:proofErr w:type="spellEnd"/>
      <w:r>
        <w:rPr>
          <w:color w:val="000000"/>
        </w:rPr>
        <w:t xml:space="preserve"> mahallesinde bulunan tapunun 155 </w:t>
      </w:r>
      <w:proofErr w:type="spellStart"/>
      <w:r>
        <w:rPr>
          <w:color w:val="000000"/>
        </w:rPr>
        <w:t>nolu</w:t>
      </w:r>
      <w:proofErr w:type="spellEnd"/>
      <w:r>
        <w:rPr>
          <w:color w:val="000000"/>
        </w:rPr>
        <w:t xml:space="preserve"> parsel ile alakalı olarak mülkiyet sahiplerinden Hulusi </w:t>
      </w:r>
      <w:proofErr w:type="spellStart"/>
      <w:proofErr w:type="gramStart"/>
      <w:r>
        <w:rPr>
          <w:color w:val="000000"/>
        </w:rPr>
        <w:t>ÇINAR”ın</w:t>
      </w:r>
      <w:proofErr w:type="spellEnd"/>
      <w:r>
        <w:rPr>
          <w:color w:val="000000"/>
        </w:rPr>
        <w:t xml:space="preserve">  talebi</w:t>
      </w:r>
      <w:proofErr w:type="gramEnd"/>
      <w:r>
        <w:rPr>
          <w:color w:val="000000"/>
        </w:rPr>
        <w:t xml:space="preserve"> üzerine 1/1000 ölçekli Uygulama İmar Planlarında sağlık yeri, ibadet alanı, konut alanı ve yol olarak görülen taşınmazın içerisinde bulunan  evi planda 7 metrelik yolun altında kalmasından dolayı imar yolunun uygun bir yere kaydırılması </w:t>
      </w:r>
      <w:r>
        <w:t xml:space="preserve"> talebinin İmar Komisyonumuzca yapılan teknik  inceleme sonucunda uygun olacağından İmar Komisyonuna havale edilmesine;</w:t>
      </w:r>
    </w:p>
    <w:p w:rsidR="00055515" w:rsidRDefault="00055515" w:rsidP="00055515">
      <w:pPr>
        <w:ind w:firstLine="708"/>
        <w:jc w:val="both"/>
        <w:rPr>
          <w:b/>
          <w:u w:val="single"/>
        </w:rPr>
      </w:pPr>
    </w:p>
    <w:p w:rsidR="00055515" w:rsidRDefault="00055515" w:rsidP="00055515">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08/10/2014 tarihinde oy birliği ile karar verildi.</w:t>
      </w:r>
    </w:p>
    <w:p w:rsidR="00055515" w:rsidRDefault="00055515" w:rsidP="00055515">
      <w:pPr>
        <w:ind w:firstLine="708"/>
        <w:jc w:val="both"/>
        <w:rPr>
          <w:bCs/>
          <w:lang w:eastAsia="en-US"/>
        </w:rPr>
      </w:pPr>
    </w:p>
    <w:p w:rsidR="00055515" w:rsidRDefault="00055515" w:rsidP="00055515">
      <w:pPr>
        <w:ind w:firstLine="708"/>
        <w:jc w:val="both"/>
        <w:rPr>
          <w:bCs/>
          <w:lang w:eastAsia="en-US"/>
        </w:rPr>
      </w:pPr>
    </w:p>
    <w:p w:rsidR="00055515" w:rsidRDefault="00055515" w:rsidP="00055515">
      <w:pPr>
        <w:ind w:firstLine="708"/>
        <w:jc w:val="both"/>
        <w:rPr>
          <w:bCs/>
          <w:lang w:eastAsia="en-US"/>
        </w:rPr>
      </w:pPr>
    </w:p>
    <w:p w:rsidR="00055515" w:rsidRDefault="00055515" w:rsidP="00055515">
      <w:pPr>
        <w:ind w:firstLine="708"/>
        <w:jc w:val="both"/>
        <w:rPr>
          <w:bCs/>
          <w:lang w:eastAsia="en-US"/>
        </w:rPr>
      </w:pPr>
    </w:p>
    <w:p w:rsidR="00055515" w:rsidRDefault="00055515" w:rsidP="00055515">
      <w:pPr>
        <w:pStyle w:val="Default"/>
        <w:ind w:firstLine="708"/>
        <w:jc w:val="both"/>
        <w:rPr>
          <w:b/>
          <w:u w:val="single"/>
        </w:rPr>
      </w:pPr>
    </w:p>
    <w:p w:rsidR="00055515" w:rsidRDefault="00055515" w:rsidP="00055515">
      <w:pPr>
        <w:pStyle w:val="Default"/>
        <w:ind w:firstLine="708"/>
        <w:jc w:val="both"/>
        <w:rPr>
          <w:b/>
          <w:u w:val="single"/>
        </w:rPr>
      </w:pPr>
      <w:r>
        <w:rPr>
          <w:b/>
          <w:u w:val="single"/>
        </w:rPr>
        <w:lastRenderedPageBreak/>
        <w:t xml:space="preserve">KARAR 094: Gündemin </w:t>
      </w:r>
      <w:proofErr w:type="spellStart"/>
      <w:r>
        <w:rPr>
          <w:b/>
          <w:u w:val="single"/>
        </w:rPr>
        <w:t>onbirinci</w:t>
      </w:r>
      <w:proofErr w:type="spellEnd"/>
      <w:r>
        <w:rPr>
          <w:b/>
          <w:u w:val="single"/>
        </w:rPr>
        <w:t xml:space="preserve"> maddesi;</w:t>
      </w:r>
    </w:p>
    <w:p w:rsidR="00055515" w:rsidRDefault="00055515" w:rsidP="00055515">
      <w:pPr>
        <w:ind w:firstLine="708"/>
        <w:jc w:val="both"/>
      </w:pPr>
    </w:p>
    <w:p w:rsidR="00055515" w:rsidRDefault="00055515" w:rsidP="00055515">
      <w:pPr>
        <w:ind w:firstLine="708"/>
        <w:jc w:val="both"/>
        <w:rPr>
          <w:b/>
          <w:u w:val="single"/>
        </w:rPr>
      </w:pPr>
      <w:r>
        <w:rPr>
          <w:b/>
          <w:u w:val="single"/>
        </w:rPr>
        <w:t xml:space="preserve">Yapılan müzakere ve oylamada; </w:t>
      </w:r>
    </w:p>
    <w:p w:rsidR="00055515" w:rsidRDefault="00055515" w:rsidP="00055515">
      <w:pPr>
        <w:ind w:firstLine="708"/>
        <w:jc w:val="both"/>
        <w:rPr>
          <w:b/>
          <w:u w:val="single"/>
        </w:rPr>
      </w:pPr>
    </w:p>
    <w:p w:rsidR="00055515" w:rsidRDefault="00055515" w:rsidP="00055515">
      <w:pPr>
        <w:ind w:firstLine="708"/>
        <w:jc w:val="both"/>
      </w:pPr>
      <w:r>
        <w:rPr>
          <w:color w:val="000000"/>
        </w:rPr>
        <w:t xml:space="preserve">Belediye Bakanı Sayın Zekeriya KARAYOL Tarihi Kentler Birliğinin düzenlemiş olduğu Belediye Başkanları ile birlikte </w:t>
      </w:r>
      <w:proofErr w:type="gramStart"/>
      <w:r>
        <w:rPr>
          <w:color w:val="000000"/>
        </w:rPr>
        <w:t>İspanya  Gezisi</w:t>
      </w:r>
      <w:proofErr w:type="gramEnd"/>
      <w:r>
        <w:rPr>
          <w:color w:val="000000"/>
        </w:rPr>
        <w:t xml:space="preserve"> Programına 16-19 Ekim  tarihleri arasında katılmasına ve </w:t>
      </w:r>
      <w:r>
        <w:t>6245 Sayılı Harcırah Kanunu gereğince Yurtdışı Geçici Görev Yolluğunun Belediyemiz tarafından ödenmesine;</w:t>
      </w:r>
    </w:p>
    <w:p w:rsidR="00055515" w:rsidRDefault="00055515" w:rsidP="00055515">
      <w:pPr>
        <w:ind w:firstLine="708"/>
        <w:jc w:val="both"/>
        <w:rPr>
          <w:b/>
          <w:u w:val="single"/>
        </w:rPr>
      </w:pPr>
    </w:p>
    <w:p w:rsidR="00055515" w:rsidRDefault="00055515" w:rsidP="00055515">
      <w:pPr>
        <w:ind w:firstLine="708"/>
        <w:jc w:val="both"/>
        <w:rPr>
          <w:bCs/>
          <w:lang w:eastAsia="en-US"/>
        </w:rPr>
      </w:pPr>
      <w:r>
        <w:rPr>
          <w:bCs/>
          <w:lang w:eastAsia="en-US"/>
        </w:rPr>
        <w:t xml:space="preserve">5393 sayılı Belediye Kanunun 60. maddesi gereğince </w:t>
      </w:r>
      <w:proofErr w:type="gramStart"/>
      <w:r>
        <w:rPr>
          <w:bCs/>
          <w:lang w:eastAsia="en-US"/>
        </w:rPr>
        <w:t>08/10/2014</w:t>
      </w:r>
      <w:proofErr w:type="gramEnd"/>
      <w:r>
        <w:rPr>
          <w:bCs/>
          <w:lang w:eastAsia="en-US"/>
        </w:rPr>
        <w:t xml:space="preserve"> tarihinde oy birliği ile karar verildi.</w:t>
      </w:r>
    </w:p>
    <w:p w:rsidR="00665F11" w:rsidRDefault="00665F11" w:rsidP="00055515">
      <w:pPr>
        <w:ind w:firstLine="708"/>
        <w:jc w:val="both"/>
        <w:rPr>
          <w:bCs/>
          <w:lang w:eastAsia="en-US"/>
        </w:rPr>
      </w:pPr>
    </w:p>
    <w:p w:rsidR="00665F11" w:rsidRDefault="00665F11" w:rsidP="00055515">
      <w:pPr>
        <w:ind w:firstLine="708"/>
        <w:jc w:val="both"/>
        <w:rPr>
          <w:bCs/>
          <w:lang w:eastAsia="en-US"/>
        </w:rPr>
      </w:pP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Tr="00635954">
        <w:tc>
          <w:tcPr>
            <w:tcW w:w="2660" w:type="dxa"/>
            <w:hideMark/>
          </w:tcPr>
          <w:p w:rsidR="0021664E" w:rsidRDefault="0021664E">
            <w:pPr>
              <w:spacing w:line="276" w:lineRule="auto"/>
              <w:jc w:val="center"/>
              <w:rPr>
                <w:lang w:eastAsia="en-US"/>
              </w:rPr>
            </w:pPr>
            <w:r>
              <w:rPr>
                <w:lang w:eastAsia="en-US"/>
              </w:rPr>
              <w:t>Zekeriya KARAYOL</w:t>
            </w:r>
          </w:p>
        </w:tc>
        <w:tc>
          <w:tcPr>
            <w:tcW w:w="4111" w:type="dxa"/>
            <w:hideMark/>
          </w:tcPr>
          <w:p w:rsidR="0021664E" w:rsidRDefault="0021664E">
            <w:pPr>
              <w:spacing w:line="276" w:lineRule="auto"/>
              <w:jc w:val="center"/>
              <w:rPr>
                <w:lang w:eastAsia="en-US"/>
              </w:rPr>
            </w:pPr>
            <w:r>
              <w:rPr>
                <w:lang w:eastAsia="en-US"/>
              </w:rPr>
              <w:t>Mehmet BALABAN</w:t>
            </w:r>
          </w:p>
        </w:tc>
        <w:tc>
          <w:tcPr>
            <w:tcW w:w="2724" w:type="dxa"/>
            <w:hideMark/>
          </w:tcPr>
          <w:p w:rsidR="0021664E" w:rsidRDefault="00055515">
            <w:pPr>
              <w:spacing w:line="276" w:lineRule="auto"/>
              <w:jc w:val="center"/>
              <w:rPr>
                <w:lang w:eastAsia="en-US"/>
              </w:rPr>
            </w:pPr>
            <w:r>
              <w:rPr>
                <w:lang w:eastAsia="en-US"/>
              </w:rPr>
              <w:t>Mustafa EKİZOĞLU</w:t>
            </w:r>
          </w:p>
        </w:tc>
      </w:tr>
      <w:tr w:rsidR="0021664E" w:rsidTr="00635954">
        <w:tc>
          <w:tcPr>
            <w:tcW w:w="2660" w:type="dxa"/>
            <w:hideMark/>
          </w:tcPr>
          <w:p w:rsidR="0021664E" w:rsidRDefault="0021664E">
            <w:pPr>
              <w:spacing w:line="276" w:lineRule="auto"/>
              <w:jc w:val="center"/>
              <w:rPr>
                <w:lang w:eastAsia="en-US"/>
              </w:rPr>
            </w:pPr>
            <w:r>
              <w:rPr>
                <w:lang w:eastAsia="en-US"/>
              </w:rPr>
              <w:t>Belediye Başkanı</w:t>
            </w:r>
          </w:p>
        </w:tc>
        <w:tc>
          <w:tcPr>
            <w:tcW w:w="4111" w:type="dxa"/>
            <w:hideMark/>
          </w:tcPr>
          <w:p w:rsidR="0021664E" w:rsidRDefault="0021664E">
            <w:pPr>
              <w:spacing w:line="276" w:lineRule="auto"/>
              <w:jc w:val="center"/>
              <w:rPr>
                <w:lang w:eastAsia="en-US"/>
              </w:rPr>
            </w:pPr>
            <w:r>
              <w:rPr>
                <w:lang w:eastAsia="en-US"/>
              </w:rPr>
              <w:t>Meclis Katibi</w:t>
            </w:r>
          </w:p>
        </w:tc>
        <w:tc>
          <w:tcPr>
            <w:tcW w:w="2724" w:type="dxa"/>
            <w:hideMark/>
          </w:tcPr>
          <w:p w:rsidR="0021664E" w:rsidRDefault="0021664E">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7"/>
  </w:num>
  <w:num w:numId="21">
    <w:abstractNumId w:val="0"/>
  </w:num>
  <w:num w:numId="22">
    <w:abstractNumId w:val="35"/>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4"/>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6"/>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3D66"/>
    <w:rsid w:val="005347EF"/>
    <w:rsid w:val="00593F20"/>
    <w:rsid w:val="005B2ACB"/>
    <w:rsid w:val="006257FD"/>
    <w:rsid w:val="00626B8D"/>
    <w:rsid w:val="00635954"/>
    <w:rsid w:val="00651263"/>
    <w:rsid w:val="00665F11"/>
    <w:rsid w:val="00670B57"/>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52F12"/>
    <w:rsid w:val="00B70FBA"/>
    <w:rsid w:val="00BD480A"/>
    <w:rsid w:val="00C37F12"/>
    <w:rsid w:val="00C64A32"/>
    <w:rsid w:val="00CB7F3A"/>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dcterms:created xsi:type="dcterms:W3CDTF">2014-10-09T06:07:00Z</dcterms:created>
  <dcterms:modified xsi:type="dcterms:W3CDTF">2014-11-10T09:43:00Z</dcterms:modified>
</cp:coreProperties>
</file>