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A87C16" w:rsidP="00036BB0">
      <w:pPr>
        <w:jc w:val="center"/>
        <w:rPr>
          <w:b/>
        </w:rPr>
      </w:pPr>
      <w:r>
        <w:rPr>
          <w:b/>
        </w:rPr>
        <w:t>MAYIS</w:t>
      </w:r>
      <w:r w:rsidR="00036BB0" w:rsidRPr="00BB4C54">
        <w:rPr>
          <w:b/>
        </w:rPr>
        <w:t xml:space="preserve"> AYI </w:t>
      </w:r>
    </w:p>
    <w:p w:rsidR="008D1AC5" w:rsidRPr="009B1F4A" w:rsidRDefault="00A87C16" w:rsidP="009B1F4A">
      <w:pPr>
        <w:jc w:val="center"/>
        <w:rPr>
          <w:rFonts w:ascii="Arial" w:hAnsi="Arial" w:cs="Arial"/>
        </w:rPr>
      </w:pPr>
      <w:r>
        <w:rPr>
          <w:b/>
        </w:rPr>
        <w:t>1</w:t>
      </w:r>
      <w:r w:rsidR="009B1F4A">
        <w:rPr>
          <w:b/>
        </w:rPr>
        <w:t xml:space="preserve">. BİLEŞİM </w:t>
      </w:r>
      <w:r w:rsidR="00036BB0" w:rsidRPr="00BB4C54">
        <w:rPr>
          <w:b/>
        </w:rPr>
        <w:t>MECLİS KARAR ÖZETLERİ</w:t>
      </w:r>
    </w:p>
    <w:p w:rsidR="00A87C16" w:rsidRDefault="00A87C16" w:rsidP="00A87C16">
      <w:pPr>
        <w:jc w:val="both"/>
      </w:pPr>
    </w:p>
    <w:p w:rsidR="00EB27DA" w:rsidRDefault="00EB27DA" w:rsidP="00EB27DA">
      <w:pPr>
        <w:ind w:firstLine="708"/>
        <w:jc w:val="both"/>
        <w:rPr>
          <w:b/>
          <w:u w:val="single"/>
        </w:rPr>
      </w:pPr>
      <w:r>
        <w:rPr>
          <w:b/>
          <w:u w:val="single"/>
        </w:rPr>
        <w:t xml:space="preserve">KARAR 045: Gündemin </w:t>
      </w:r>
      <w:proofErr w:type="gramStart"/>
      <w:r>
        <w:rPr>
          <w:b/>
          <w:u w:val="single"/>
        </w:rPr>
        <w:t>birinci  maddesi</w:t>
      </w:r>
      <w:proofErr w:type="gramEnd"/>
      <w:r>
        <w:rPr>
          <w:b/>
          <w:u w:val="single"/>
        </w:rPr>
        <w:t xml:space="preserve">; </w:t>
      </w:r>
    </w:p>
    <w:p w:rsidR="00CB7F3A" w:rsidRPr="00774C02" w:rsidRDefault="00CB7F3A" w:rsidP="00CB7F3A">
      <w:pPr>
        <w:ind w:firstLine="708"/>
        <w:jc w:val="both"/>
        <w:rPr>
          <w:b/>
          <w:bCs/>
        </w:rPr>
      </w:pPr>
      <w:r w:rsidRPr="004C27BC">
        <w:t>2464 sayılı Emlak Vergisi Kanunun 21. Maddesinde Belediye Sınırları içerisinde biletle girilmesi zorunlu olmayan eğlence vergisine tabiidir denilmektedir.2559 sayılı Polis Vazife ve Salahiyet Kanunun 7. Maddesinde kahvehaneler ve kıraathaneler umuma açık istirahat ve eğlence yeri sayılır hükmü mevcut olup belediyemiz sınırları içerisinde bulunan kahvehaneler ve kıraathaneler için 2464 sayılı Belediye Kanunun 21. Maddesinde belirtilen oran ve nispetlerinde eğlence vergisi uygul</w:t>
      </w:r>
      <w:r>
        <w:t xml:space="preserve">anmasına dair Mali Hizmetler müdürlüğünün </w:t>
      </w:r>
      <w:proofErr w:type="gramStart"/>
      <w:r>
        <w:t>29/04/2013</w:t>
      </w:r>
      <w:proofErr w:type="gramEnd"/>
      <w:r>
        <w:t xml:space="preserve"> tarih ve 136 sayılı onayı okundu</w:t>
      </w:r>
      <w:r w:rsidRPr="004C27BC">
        <w:t>;</w:t>
      </w:r>
    </w:p>
    <w:p w:rsidR="00CB7F3A" w:rsidRPr="0021094B" w:rsidRDefault="00CB7F3A" w:rsidP="00CB7F3A">
      <w:pPr>
        <w:ind w:firstLine="708"/>
        <w:jc w:val="both"/>
      </w:pPr>
    </w:p>
    <w:p w:rsidR="00CB7F3A" w:rsidRPr="0021094B" w:rsidRDefault="00CB7F3A" w:rsidP="00CB7F3A">
      <w:pPr>
        <w:ind w:firstLine="708"/>
        <w:jc w:val="both"/>
      </w:pPr>
      <w:r w:rsidRPr="0021094B">
        <w:t xml:space="preserve">Yapılan müzakere ve oylamada; </w:t>
      </w:r>
    </w:p>
    <w:p w:rsidR="00CB7F3A" w:rsidRPr="0021094B" w:rsidRDefault="00CB7F3A" w:rsidP="00CB7F3A">
      <w:pPr>
        <w:pStyle w:val="Default"/>
        <w:ind w:firstLine="708"/>
        <w:jc w:val="both"/>
      </w:pPr>
      <w:r w:rsidRPr="00DC2144">
        <w:t xml:space="preserve">2464 Sayılı Belediye Gelirleri Kanunun </w:t>
      </w:r>
      <w:r>
        <w:t xml:space="preserve"> 20. </w:t>
      </w:r>
      <w:r w:rsidRPr="00DC2144">
        <w:t xml:space="preserve">Maddesinin  </w:t>
      </w:r>
      <w:r w:rsidRPr="00DC2144">
        <w:rPr>
          <w:rFonts w:eastAsia="Times New Roman"/>
          <w:lang w:eastAsia="tr-TR"/>
        </w:rPr>
        <w:t xml:space="preserve">3. </w:t>
      </w:r>
      <w:proofErr w:type="gramStart"/>
      <w:r w:rsidRPr="00DC2144">
        <w:rPr>
          <w:rFonts w:eastAsia="Times New Roman"/>
          <w:bCs/>
          <w:lang w:eastAsia="tr-TR"/>
        </w:rPr>
        <w:t xml:space="preserve">Bendinde </w:t>
      </w:r>
      <w:r>
        <w:rPr>
          <w:rFonts w:eastAsia="Times New Roman"/>
          <w:bCs/>
          <w:lang w:eastAsia="tr-TR"/>
        </w:rPr>
        <w:t>;</w:t>
      </w:r>
      <w:r w:rsidRPr="00DC2144">
        <w:rPr>
          <w:rFonts w:eastAsia="Times New Roman"/>
          <w:bCs/>
          <w:lang w:eastAsia="tr-TR"/>
        </w:rPr>
        <w:t xml:space="preserve"> </w:t>
      </w:r>
      <w:r w:rsidRPr="00DC2144">
        <w:rPr>
          <w:rFonts w:eastAsia="Times New Roman"/>
          <w:lang w:eastAsia="tr-TR"/>
        </w:rPr>
        <w:t>Biletle</w:t>
      </w:r>
      <w:proofErr w:type="gramEnd"/>
      <w:r w:rsidRPr="00DC2144">
        <w:rPr>
          <w:rFonts w:eastAsia="Times New Roman"/>
          <w:lang w:eastAsia="tr-TR"/>
        </w:rPr>
        <w:t xml:space="preserve"> girilmesi zorunlu olmayan bar, pavyon, gazino, gece kulübü, taverna, diskotek, kabare, dansing, bilardo ve masa futbolu salonları gibi eğlence yerlerinde işin mahiyetine göre çalışılan her gün için Belediye Mecli</w:t>
      </w:r>
      <w:r>
        <w:rPr>
          <w:rFonts w:eastAsia="Times New Roman"/>
          <w:lang w:eastAsia="tr-TR"/>
        </w:rPr>
        <w:t>slerince takdir edilecek miktar oranında eğlence vergisi alınacağını,</w:t>
      </w:r>
      <w:r w:rsidRPr="00DC2144">
        <w:rPr>
          <w:rFonts w:eastAsia="Times New Roman"/>
          <w:lang w:eastAsia="tr-TR"/>
        </w:rPr>
        <w:t xml:space="preserve"> </w:t>
      </w:r>
      <w:r w:rsidRPr="00DC2144">
        <w:t>24</w:t>
      </w:r>
      <w:r w:rsidRPr="0021094B">
        <w:t xml:space="preserve">64 sayılı </w:t>
      </w:r>
      <w:r>
        <w:t>Belediye Gelirleri Kanunun</w:t>
      </w:r>
      <w:r w:rsidRPr="0021094B">
        <w:t xml:space="preserve"> 19. Maddesinde Aşağıda belirtilen eğlence </w:t>
      </w:r>
      <w:r w:rsidRPr="00AF2EB0">
        <w:t>faaliyetlerinden bu vergi alınmaz; kısmının 5. Bendinde ;Bira, alkollü içki içilmeyen, satılmayan ve ruhsatnamelerde kahvehane, kıraathane, çayhane ve çay ocakları olduğu belirtilen yerlerden eğlence vergisinin alınmayacağını</w:t>
      </w:r>
      <w:r>
        <w:t xml:space="preserve"> belirtmiş, ancak kahvehaneler ve kıraathaneler 2464 sayılı kanunun 20. Maddesinin 3. Bendinde sayılan oyunlardan herhangi birini oynattığı tespit edilen kahvehane, kıraathane, çayhane ve çay ocaklarından birinci masa eğlence vergisinden muaf olup, iki ve daha yukarısı için eğlence vergisi alınacağından dolayı,  </w:t>
      </w:r>
      <w:r w:rsidRPr="0021094B">
        <w:rPr>
          <w:b/>
        </w:rPr>
        <w:t>kahvehane, kıraathane, çayhane ve çay ocakları</w:t>
      </w:r>
      <w:r>
        <w:t xml:space="preserve"> olarak faaliyet gösteren işyerlerinin muaf sayılmasına;</w:t>
      </w:r>
    </w:p>
    <w:p w:rsidR="00CB7F3A" w:rsidRDefault="00CB7F3A" w:rsidP="00CB7F3A">
      <w:pPr>
        <w:jc w:val="both"/>
      </w:pPr>
    </w:p>
    <w:p w:rsidR="00CB7F3A" w:rsidRDefault="00CB7F3A" w:rsidP="00CB7F3A">
      <w:pPr>
        <w:ind w:firstLine="708"/>
        <w:jc w:val="both"/>
      </w:pPr>
      <w:r>
        <w:t xml:space="preserve">5393 sayılı </w:t>
      </w:r>
      <w:proofErr w:type="gramStart"/>
      <w:r>
        <w:t>Belediye  Kanunun</w:t>
      </w:r>
      <w:proofErr w:type="gramEnd"/>
      <w:r>
        <w:t xml:space="preserve"> 18. Maddesi gereğince  06/05/2013 tarihinde  birliği  ile karar verildi. </w:t>
      </w:r>
    </w:p>
    <w:p w:rsidR="00CB7F3A" w:rsidRDefault="00CB7F3A" w:rsidP="00CB7F3A">
      <w:pPr>
        <w:jc w:val="both"/>
      </w:pPr>
    </w:p>
    <w:p w:rsidR="00EB27DA" w:rsidRDefault="00EB27DA" w:rsidP="00EB27DA">
      <w:pPr>
        <w:ind w:firstLine="708"/>
        <w:jc w:val="both"/>
        <w:rPr>
          <w:b/>
          <w:u w:val="single"/>
        </w:rPr>
      </w:pPr>
      <w:r>
        <w:rPr>
          <w:b/>
          <w:u w:val="single"/>
        </w:rPr>
        <w:t xml:space="preserve">KARAR 046: Gündemin </w:t>
      </w:r>
      <w:proofErr w:type="gramStart"/>
      <w:r>
        <w:rPr>
          <w:b/>
          <w:u w:val="single"/>
        </w:rPr>
        <w:t>ikinci  maddesi</w:t>
      </w:r>
      <w:proofErr w:type="gramEnd"/>
      <w:r>
        <w:rPr>
          <w:b/>
          <w:u w:val="single"/>
        </w:rPr>
        <w:t xml:space="preserve">; </w:t>
      </w:r>
    </w:p>
    <w:p w:rsidR="00EB27DA" w:rsidRDefault="00EB27DA" w:rsidP="00EB27DA">
      <w:pPr>
        <w:ind w:firstLine="708"/>
        <w:jc w:val="both"/>
        <w:rPr>
          <w:b/>
          <w:bCs/>
        </w:rPr>
      </w:pPr>
      <w:r>
        <w:t xml:space="preserve">İncesu Kaymakamlığı İlçe Milli eğitim Müdürlüğünün 19/04/2013 tarih ve 1131 sayılı yazıları gereğince 07/09/2013 tarihleri arasında Mustafa Özkan Anadolu Lisesi tarafından düzenlenecek olan </w:t>
      </w:r>
      <w:proofErr w:type="gramStart"/>
      <w:r>
        <w:t>Çanakkale  gezisi</w:t>
      </w:r>
      <w:proofErr w:type="gramEnd"/>
      <w:r>
        <w:t xml:space="preserve"> için ulaşım masraflarının belediyemiz tarafından karşılanmasına</w:t>
      </w:r>
      <w:r>
        <w:rPr>
          <w:b/>
          <w:bCs/>
        </w:rPr>
        <w:t xml:space="preserve"> </w:t>
      </w:r>
      <w:r>
        <w:t>dair Mali Hizmetler müdürlüğünün 29/04/2013 tarih ve 136 sayılı onayı okundu;</w:t>
      </w:r>
    </w:p>
    <w:p w:rsidR="00EB27DA" w:rsidRDefault="00EB27DA" w:rsidP="00EB27DA">
      <w:pPr>
        <w:ind w:firstLine="708"/>
        <w:jc w:val="both"/>
      </w:pPr>
    </w:p>
    <w:p w:rsidR="00EB27DA" w:rsidRDefault="00EB27DA" w:rsidP="00EB27DA">
      <w:pPr>
        <w:ind w:firstLine="708"/>
        <w:jc w:val="both"/>
      </w:pPr>
      <w:r>
        <w:t xml:space="preserve">Yapılan müzakere ve oylamada; </w:t>
      </w:r>
    </w:p>
    <w:p w:rsidR="00EB27DA" w:rsidRDefault="00EB27DA" w:rsidP="00EB27DA">
      <w:pPr>
        <w:ind w:firstLine="708"/>
        <w:jc w:val="both"/>
      </w:pPr>
      <w:r>
        <w:t>İlçemiz sınırları içerisinde bulunan Mustafa Özkan Anadolu Lisesi tarafından düzenlenecek olan Çanakkale gezisi için ulaşım masraflarının belediyemiz tarafından karşılanmasına;</w:t>
      </w:r>
    </w:p>
    <w:p w:rsidR="00EB27DA" w:rsidRDefault="00EB27DA" w:rsidP="00EB27DA">
      <w:pPr>
        <w:ind w:firstLine="708"/>
        <w:jc w:val="both"/>
      </w:pPr>
    </w:p>
    <w:p w:rsidR="00EB27DA" w:rsidRDefault="00EB27DA" w:rsidP="00EB27DA">
      <w:pPr>
        <w:ind w:firstLine="708"/>
        <w:jc w:val="both"/>
      </w:pPr>
      <w:r>
        <w:t xml:space="preserve">5393 sayılı </w:t>
      </w:r>
      <w:proofErr w:type="gramStart"/>
      <w:r>
        <w:t>Belediye  Kanunun</w:t>
      </w:r>
      <w:proofErr w:type="gramEnd"/>
      <w:r>
        <w:t xml:space="preserve"> 60. Maddesi gereğince  06/05/2013 tarihinde Abdullah ERİKLİ, Ahmet GÖNÜL, Ahmet SÜLLÜ ve Hasan </w:t>
      </w:r>
      <w:proofErr w:type="spellStart"/>
      <w:r>
        <w:t>ÇALIM’ın</w:t>
      </w:r>
      <w:proofErr w:type="spellEnd"/>
      <w:r>
        <w:t xml:space="preserve"> </w:t>
      </w:r>
      <w:proofErr w:type="spellStart"/>
      <w:r>
        <w:t>red</w:t>
      </w:r>
      <w:proofErr w:type="spellEnd"/>
      <w:r>
        <w:t xml:space="preserve"> oyuna karşılık  oy çokluğu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047: Gündemin </w:t>
      </w:r>
      <w:proofErr w:type="gramStart"/>
      <w:r>
        <w:rPr>
          <w:b/>
          <w:u w:val="single"/>
        </w:rPr>
        <w:t>üçüncü  maddesi</w:t>
      </w:r>
      <w:proofErr w:type="gramEnd"/>
      <w:r>
        <w:rPr>
          <w:b/>
          <w:u w:val="single"/>
        </w:rPr>
        <w:t xml:space="preserve">; </w:t>
      </w:r>
    </w:p>
    <w:p w:rsidR="00A87C16" w:rsidRDefault="00A87C16" w:rsidP="00A87C16">
      <w:pPr>
        <w:ind w:firstLine="708"/>
        <w:jc w:val="both"/>
        <w:rPr>
          <w:b/>
          <w:bCs/>
        </w:rPr>
      </w:pPr>
      <w:r>
        <w:t xml:space="preserve">İlçemiz Kızılören Mahallesinde Sağlık Ocağı yaptıracak olan H. Ömer HIZAL ve aynı mahallede ilköğretim Okuluna 6 derslik ilave yaptıracak olan Hüseyin KULAÇ ile Kayseri Valiliği ve İncesu Belediyesi tarafından hazırlanacak protokole imza atmak için Belediye Başkanımız Zekeriya </w:t>
      </w:r>
      <w:proofErr w:type="spellStart"/>
      <w:r>
        <w:t>KARAYOL’a</w:t>
      </w:r>
      <w:proofErr w:type="spellEnd"/>
      <w:r>
        <w:t xml:space="preserve"> imza yetkisinin verilmesine dair Yazı İşleri Müdürlüğünün </w:t>
      </w:r>
      <w:proofErr w:type="gramStart"/>
      <w:r>
        <w:t>29/04/2013</w:t>
      </w:r>
      <w:proofErr w:type="gramEnd"/>
      <w:r>
        <w:t xml:space="preserve"> tarih ve 784 sayılı onayı okundu;</w:t>
      </w:r>
    </w:p>
    <w:p w:rsidR="00A87C16" w:rsidRDefault="00A87C16" w:rsidP="00A87C16">
      <w:pPr>
        <w:ind w:firstLine="708"/>
        <w:jc w:val="both"/>
      </w:pPr>
    </w:p>
    <w:p w:rsidR="00A87C16" w:rsidRDefault="00A87C16" w:rsidP="00A87C16">
      <w:pPr>
        <w:ind w:firstLine="708"/>
        <w:jc w:val="both"/>
      </w:pPr>
      <w:r>
        <w:lastRenderedPageBreak/>
        <w:t xml:space="preserve">Yapılan müzakere ve oylamada; </w:t>
      </w:r>
    </w:p>
    <w:p w:rsidR="00A87C16" w:rsidRDefault="00A87C16" w:rsidP="00A87C16">
      <w:pPr>
        <w:ind w:firstLine="708"/>
        <w:jc w:val="both"/>
      </w:pPr>
      <w:r>
        <w:t xml:space="preserve">İlçemiz Kızılören Mahallesinde Sağlık Ocağı yaptıracak olan H. Ömer HIZAL ve aynı mahallede ilköğretim Okuluna 6 derslik ilave yaptıracak olan Hüseyin KULAÇ ile Kayseri Valiliği ve İncesu Belediyesi tarafından hazırlanacak protokole imza atmak için Belediye Başkanımız Zekeriya </w:t>
      </w:r>
      <w:proofErr w:type="spellStart"/>
      <w:r>
        <w:t>KARAYOL’a</w:t>
      </w:r>
      <w:proofErr w:type="spellEnd"/>
      <w:r>
        <w:t xml:space="preserve"> imza yetkisinin verilmesine;</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38.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048: Gündemin </w:t>
      </w:r>
      <w:proofErr w:type="gramStart"/>
      <w:r>
        <w:rPr>
          <w:b/>
          <w:u w:val="single"/>
        </w:rPr>
        <w:t>dördüncü  maddesi</w:t>
      </w:r>
      <w:proofErr w:type="gramEnd"/>
      <w:r>
        <w:rPr>
          <w:b/>
          <w:u w:val="single"/>
        </w:rPr>
        <w:t xml:space="preserve">; </w:t>
      </w:r>
    </w:p>
    <w:p w:rsidR="00A87C16" w:rsidRDefault="00A87C16" w:rsidP="00A87C16">
      <w:pPr>
        <w:ind w:firstLine="708"/>
        <w:jc w:val="both"/>
        <w:rPr>
          <w:b/>
          <w:bCs/>
        </w:rPr>
      </w:pPr>
      <w:r>
        <w:t xml:space="preserve">İlçemiz Karamustafa Paşa Mahallesi 62 ada 26 parsel numaralı Kâgir Ev vasıflı 177,95 m2 alana sahip taşınmaz merhum Fatma YONCA varisleri tarafından Belediyemize satışı talep edilmektedir. Talep edilen işlemin görüşülmesine dair Fen İşleri Müdürlüğünün </w:t>
      </w:r>
      <w:proofErr w:type="gramStart"/>
      <w:r>
        <w:t>24/04/2013</w:t>
      </w:r>
      <w:proofErr w:type="gramEnd"/>
      <w:r>
        <w:t xml:space="preserve"> tarih ve 764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r>
        <w:t xml:space="preserve">İlçemiz Karamustafa Paşa Mahallesi 62 ada 26 parsel numaralı Kâgir Ev vasıflı 177,95 m2 alana sahip taşınmaz merhum Fatma YONCA varisleri tarafından Belediyemize </w:t>
      </w:r>
      <w:proofErr w:type="gramStart"/>
      <w:r>
        <w:t>16/04/2013</w:t>
      </w:r>
      <w:proofErr w:type="gramEnd"/>
      <w:r>
        <w:t xml:space="preserve"> tarihinde vermiş oldukları dilekçeye istinaden adı geçen yerin alınması için Belediyemiz Encümenine yetki verilmesine;</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34.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049: Gündemin </w:t>
      </w:r>
      <w:proofErr w:type="gramStart"/>
      <w:r>
        <w:rPr>
          <w:b/>
          <w:u w:val="single"/>
        </w:rPr>
        <w:t>beşinci  maddesi</w:t>
      </w:r>
      <w:proofErr w:type="gramEnd"/>
      <w:r>
        <w:rPr>
          <w:b/>
          <w:u w:val="single"/>
        </w:rPr>
        <w:t xml:space="preserve">; </w:t>
      </w:r>
    </w:p>
    <w:p w:rsidR="00A87C16" w:rsidRDefault="00A87C16" w:rsidP="00A87C16">
      <w:pPr>
        <w:ind w:firstLine="708"/>
        <w:jc w:val="both"/>
      </w:pPr>
      <w:r>
        <w:t xml:space="preserve">İlçemiz Bahçesaray Mahallesi 607 ada 5 parsel 50,134 m2 alan, 6 parsel 73,44m2 alan ve 1 parsel 123,96 m2 alana sahip taşınmazlar Belediyemiz Encümeni 08.05.2009 tarih 90, 91, 92 sayılı karalarına istinaden Akyol Yapı Kooperatifi adına satışı yapılmıştır.  SS. Akyol Konut Yapı Kooperatifi Yönetim Kurulu kararında belirtildiği üzere Bahçesaray Mahallesi 607 ada 5,6 ve 1 parsel numaralı taşınmazlar tamamlayıcı parseller niteliğinde olup Kooperatifin yeni yapılacak inşaatı olmadığından ötürü Belediyemize geri iade edilmesine ve m2 birim fiyatı 30,00 TL bedel ile satılmasına karar verilmiştir. SS. Akyol Konut Yapı Kooperatifi Yönetim Kurulu kararına istinaden SS. Akyol Konut Yapı Kooperatifi adına Mustafa BEKTAŞ ve Durmuş KOYUNCU tarafından talep edilen işlemin görüşülmesine dair Fen İşleri Müdürlüğünün </w:t>
      </w:r>
      <w:proofErr w:type="gramStart"/>
      <w:r>
        <w:t>24/04/2013</w:t>
      </w:r>
      <w:proofErr w:type="gramEnd"/>
      <w:r>
        <w:t xml:space="preserve"> tarih ve 767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r>
        <w:t xml:space="preserve">İlçemiz Bahçesaray Mahallesi 607 ada 5 parsel 50,134 m2 alan, 6 parsel 73,44m2 alan ve 1 parsel 123,96 m2 alana sahip taşınmazlar Belediyemiz Encümeni 08.05.2009 tarih 90, 91, 92 sayılı karalarına istinaden Akyol Yapı Kooperatifi adına satışı yapılmış olup,  SS. Akyol Konut Yapı Kooperatifi Yönetim Kurulu kararına </w:t>
      </w:r>
      <w:proofErr w:type="gramStart"/>
      <w:r>
        <w:t>istinaden  Bahçesaray</w:t>
      </w:r>
      <w:proofErr w:type="gramEnd"/>
      <w:r>
        <w:t xml:space="preserve"> Mahallesi 607 ada 5,6 ve 1 parsel numaralı taşınmazlar tamamlayıcı parseller niteliğinde olmasından dolayı  ve  Kooperatifin yeni yapılacak inşaatı olmadığından m2 birim fiyatı 30,00 TL bedel ile Belediyemiz adına satın alınması için Belediyemiz Encümenine yetki verilmesine;   </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34.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050: Gündemin </w:t>
      </w:r>
      <w:proofErr w:type="gramStart"/>
      <w:r>
        <w:rPr>
          <w:b/>
          <w:u w:val="single"/>
        </w:rPr>
        <w:t>altıncı  maddesi</w:t>
      </w:r>
      <w:proofErr w:type="gramEnd"/>
      <w:r>
        <w:rPr>
          <w:b/>
          <w:u w:val="single"/>
        </w:rPr>
        <w:t xml:space="preserve">; </w:t>
      </w:r>
    </w:p>
    <w:p w:rsidR="00A87C16" w:rsidRDefault="00A87C16" w:rsidP="00A87C16">
      <w:pPr>
        <w:ind w:firstLine="708"/>
        <w:jc w:val="both"/>
      </w:pPr>
      <w:proofErr w:type="gramStart"/>
      <w:r>
        <w:t>01/04/2013</w:t>
      </w:r>
      <w:proofErr w:type="gramEnd"/>
      <w:r>
        <w:t xml:space="preserve"> tarih, 037 sayılı İncesu Belediyesi Meclis kararında Mülkiyeti Belediyemize ait taşınmazın, Adalet Bakanlığına Adliye Binası yapılmak üzere devri hakkında ilgi kurumla yapılan görüşmeler neticesinde tescil işlemi için geçerli metin düzeltmesi yapılmıştır. Ancak ilgi parsel üzerinde </w:t>
      </w:r>
      <w:proofErr w:type="spellStart"/>
      <w:r>
        <w:t>bila</w:t>
      </w:r>
      <w:proofErr w:type="spellEnd"/>
      <w:r>
        <w:t xml:space="preserve"> tarihli ifraz işlemi yapılmış ve Tapu ve Kadastro kayıtları ada parsel bazında değişikliğe uğramıştır. Bu nedenle Belediyemiz Mülkiyetinde olan Adalet Bakanlığına tahsis edilmek üzere alınan İncesu Belediyesi 01/04/2013 tarih, 037 sayılı İncesu Belediyesi Meclis Kararında yer alan ada ve </w:t>
      </w:r>
      <w:r>
        <w:lastRenderedPageBreak/>
        <w:t xml:space="preserve">parsel numarasında sehven yapılan hatanın 256 ada 18 parsel olarak düzeltilmesi </w:t>
      </w:r>
      <w:proofErr w:type="gramStart"/>
      <w:r>
        <w:t>konusunun  görüşülmesine</w:t>
      </w:r>
      <w:proofErr w:type="gramEnd"/>
      <w:r>
        <w:t xml:space="preserve"> dair Fen İşleri Müdürlüğünün 24/04/2013 tarih ve 768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proofErr w:type="gramStart"/>
      <w:r>
        <w:t xml:space="preserve">Bu nedenle bahsi geçen ilgi meclis kararlarının iptal edilerek İlçemiz Vali İhsan Aras Mahallesi 256 ada 18 </w:t>
      </w:r>
      <w:proofErr w:type="spellStart"/>
      <w:r>
        <w:t>nolu</w:t>
      </w:r>
      <w:proofErr w:type="spellEnd"/>
      <w:r>
        <w:t xml:space="preserve"> parselde bulunan 2591,84 m2 yüzölçümlü mülkiyeti Belediyemize ait taşınmaz ile alakalı olarak alınan “Kamu İdarelerine ait Taşınmazların Tahsis ve Devri Hakkında Yönetmeliğin 13. Maddesi gereği bedelsiz devredilen taşınmazların Tapu Kütüğüne ‘Bu taşınmazın mülkiyeti İncesu Belediyesine ait iken 5018 sayılı Kanunun 45. Maddesinin 3. Fıkrası gereğince; Adliye Binası yapılarak Adliye hizmetlerinde kullanılmak kaydı ile Ceza ve İnfaz Kurumları ile Tutuk Evleri ile İş Yurtları Kurumuna bedelsiz olarak devredilmiştir. </w:t>
      </w:r>
      <w:proofErr w:type="gramEnd"/>
      <w:r>
        <w:t xml:space="preserve">Bu taşınmaz devir amacı dışında kullanılamaz ve aynı amaçla dahi olsa 3. kişilere ve kurumlara devredilemez. </w:t>
      </w:r>
      <w:proofErr w:type="gramStart"/>
      <w:r>
        <w:t>Devir amacına uygun kullanılmadığını tespiti veya 3.kişilere ve kurumlara devredilmesi halinde eski maliki kamu idaresinin talebi üzerine devralan kamu idaresinin muvafakatine veya herhangi bir hükme gerek olmaksızın tapu idaresince devreden kamu idaresi adına resen tescil edilir” şeklindeki metnin ‘</w:t>
      </w:r>
      <w:r>
        <w:rPr>
          <w:b/>
        </w:rPr>
        <w:t xml:space="preserve">Kamu İdarelerine ait Taşınmazların Tahsis ve Devri Hakkında Yönetmeliğin 13. Maddesi gereği bedelsiz devredilen taşınmazların Tapu Kütüğüne ‘Bu taşınmazın mülkiyeti İncesu Belediyesine ait iken 5018 sayılı Kamu Mali Yönetimi ve Kontrol Kanununun 45. Maddesinin 3. Fıkrası gereğince; Adliye Binası yapılarak Adliye hizmetlerinde kullanılmak üzere, Ceza ve İnfaz Kurumları ile Tutuk Evleri ile İş Yurtları hizmetlerinde kullanılmak kaydı ile Hazine’ye bedelsiz olarak devredilmiştir. </w:t>
      </w:r>
      <w:proofErr w:type="gramEnd"/>
      <w:r>
        <w:rPr>
          <w:b/>
        </w:rPr>
        <w:t xml:space="preserve">Bu taşınmaz devir amacı dışında kullanılamaz ve aynı amaçla dahi olsa 3. kişilere devredilemez. Devir amacına uygun kullanılmadığını tespiti veya 3.kişilere devredilmesi halinde eski maliki kamu idaresinin talebi üzerine, devralan kamu idaresinin muvafakatine veya herhangi bir hükme gerek olmaksızın tapu idaresince devreden kamu idaresi adına resen tescil edilir” </w:t>
      </w:r>
      <w:r>
        <w:t xml:space="preserve"> şeklinde düzeltilerek Adalet Bakanlığı Teknik İşler Dairesi Başkanlığının 14.02.2013 tarih ve </w:t>
      </w:r>
      <w:proofErr w:type="gramStart"/>
      <w:r>
        <w:t>47441663/36/668</w:t>
      </w:r>
      <w:proofErr w:type="gramEnd"/>
      <w:r>
        <w:t xml:space="preserve"> sayılı yazısına istinaden söz konusu taşınmazın Maliye Hazinesi adına devrinin yaptırılarak, tahsisi ettirilmesi olarak düzeltilmesine; </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18.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051: Gündemin </w:t>
      </w:r>
      <w:proofErr w:type="gramStart"/>
      <w:r>
        <w:rPr>
          <w:b/>
          <w:u w:val="single"/>
        </w:rPr>
        <w:t>yedinci  maddesi</w:t>
      </w:r>
      <w:proofErr w:type="gramEnd"/>
      <w:r>
        <w:rPr>
          <w:b/>
          <w:u w:val="single"/>
        </w:rPr>
        <w:t xml:space="preserve">; </w:t>
      </w:r>
    </w:p>
    <w:p w:rsidR="00A87C16" w:rsidRDefault="00A87C16" w:rsidP="00A87C16">
      <w:pPr>
        <w:ind w:firstLine="708"/>
        <w:jc w:val="both"/>
      </w:pPr>
      <w:r>
        <w:t xml:space="preserve">2012 yılı Kesin Hesap Gelir ve Gider cetveli Belediyemiz Encümeninde görüşülmüş, 12/04/2013 tarih ve 089 sayılı encümen </w:t>
      </w:r>
      <w:proofErr w:type="gramStart"/>
      <w:r>
        <w:t>Kararı  ile</w:t>
      </w:r>
      <w:proofErr w:type="gramEnd"/>
      <w:r>
        <w:t xml:space="preserve">  Mecliste görüşülmesi için karar alınmış olup, 2012 yılı Kesin Hesap Gelir ve Gider cetvelinin görüşülmesine dair Yazı İşleri Müdürlüğünün 25/04/2013 tarih ve 756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r>
        <w:t>2012 mali yılı Kesin Hesap cetveli görüşülmek üzere plan ve bütçe komisyonuna havalesi edilmesine:</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64. Maddesi gereğince  06/05/2013 tarihinde  oy birliği  ile karar verildi. </w:t>
      </w:r>
    </w:p>
    <w:p w:rsidR="00A87C16" w:rsidRDefault="00A87C16" w:rsidP="00A87C16">
      <w:pPr>
        <w:jc w:val="both"/>
      </w:pPr>
    </w:p>
    <w:p w:rsidR="00A87C16" w:rsidRDefault="00A87C16" w:rsidP="00A87C16">
      <w:pPr>
        <w:ind w:firstLine="708"/>
        <w:jc w:val="both"/>
        <w:rPr>
          <w:b/>
          <w:u w:val="single"/>
        </w:rPr>
      </w:pPr>
      <w:r>
        <w:rPr>
          <w:b/>
          <w:u w:val="single"/>
        </w:rPr>
        <w:t xml:space="preserve">KARAR 052: Gündemin </w:t>
      </w:r>
      <w:proofErr w:type="gramStart"/>
      <w:r>
        <w:rPr>
          <w:b/>
          <w:u w:val="single"/>
        </w:rPr>
        <w:t>sekizinci  maddesi</w:t>
      </w:r>
      <w:proofErr w:type="gramEnd"/>
      <w:r>
        <w:rPr>
          <w:b/>
          <w:u w:val="single"/>
        </w:rPr>
        <w:t xml:space="preserve">; </w:t>
      </w:r>
    </w:p>
    <w:p w:rsidR="00A87C16" w:rsidRDefault="00A87C16" w:rsidP="00A87C16">
      <w:pPr>
        <w:ind w:firstLine="708"/>
        <w:jc w:val="both"/>
      </w:pPr>
      <w:r>
        <w:t xml:space="preserve">İlçemiz </w:t>
      </w:r>
      <w:proofErr w:type="spellStart"/>
      <w:r>
        <w:t>Dokuzpınar</w:t>
      </w:r>
      <w:proofErr w:type="spellEnd"/>
      <w:r>
        <w:t xml:space="preserve"> Mahallesi sınırları içerisinde yer alan, </w:t>
      </w:r>
      <w:proofErr w:type="spellStart"/>
      <w:r>
        <w:t>Dokuzpınar</w:t>
      </w:r>
      <w:proofErr w:type="spellEnd"/>
      <w:r>
        <w:t xml:space="preserve"> Mahallesi Muhtarlığı tarafından sosyal tesis yapımı içini Belediyemize bağışı düşünülen 25.000,00 TL. </w:t>
      </w:r>
      <w:proofErr w:type="spellStart"/>
      <w:r>
        <w:t>lik</w:t>
      </w:r>
      <w:proofErr w:type="spellEnd"/>
      <w:r>
        <w:t xml:space="preserve"> şartlı bağış talebinin görüşülmesine dair Fen İşleri Müdürlüğünün </w:t>
      </w:r>
      <w:proofErr w:type="gramStart"/>
      <w:r>
        <w:t>02/05/2013</w:t>
      </w:r>
      <w:proofErr w:type="gramEnd"/>
      <w:r>
        <w:t xml:space="preserve"> tarih ve 820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r>
        <w:t xml:space="preserve">İlçemiz </w:t>
      </w:r>
      <w:proofErr w:type="spellStart"/>
      <w:r>
        <w:t>Dokuzpınar</w:t>
      </w:r>
      <w:proofErr w:type="spellEnd"/>
      <w:r>
        <w:t xml:space="preserve"> Mahallesi Muhtarlığı tarafından sosyal tesis yapımı içini Belediyemize bağışı düşünülen 25.000,00 TL. </w:t>
      </w:r>
      <w:proofErr w:type="spellStart"/>
      <w:r>
        <w:t>lik</w:t>
      </w:r>
      <w:proofErr w:type="spellEnd"/>
      <w:r>
        <w:t xml:space="preserve"> şartlı bağışın kabulüne; </w:t>
      </w:r>
    </w:p>
    <w:p w:rsidR="00A87C16" w:rsidRDefault="00A87C16" w:rsidP="00A87C16">
      <w:pPr>
        <w:jc w:val="both"/>
      </w:pPr>
    </w:p>
    <w:p w:rsidR="00A87C16" w:rsidRDefault="00A87C16" w:rsidP="00A87C16">
      <w:pPr>
        <w:ind w:firstLine="708"/>
        <w:jc w:val="both"/>
      </w:pPr>
      <w:r>
        <w:t xml:space="preserve">5393 sayılı </w:t>
      </w:r>
      <w:proofErr w:type="gramStart"/>
      <w:r>
        <w:t>Belediye  Kanunun</w:t>
      </w:r>
      <w:proofErr w:type="gramEnd"/>
      <w:r>
        <w:t xml:space="preserve"> 18.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lastRenderedPageBreak/>
        <w:t xml:space="preserve">KARAR 053: Gündemin </w:t>
      </w:r>
      <w:proofErr w:type="gramStart"/>
      <w:r>
        <w:rPr>
          <w:b/>
          <w:u w:val="single"/>
        </w:rPr>
        <w:t>dokuzuncu  maddesi</w:t>
      </w:r>
      <w:proofErr w:type="gramEnd"/>
      <w:r>
        <w:rPr>
          <w:b/>
          <w:u w:val="single"/>
        </w:rPr>
        <w:t xml:space="preserve">; </w:t>
      </w:r>
    </w:p>
    <w:p w:rsidR="00A87C16" w:rsidRDefault="00A87C16" w:rsidP="00A87C16">
      <w:pPr>
        <w:ind w:firstLine="708"/>
        <w:jc w:val="both"/>
      </w:pPr>
      <w:r>
        <w:t xml:space="preserve">Hasan Timur ÖZKAN adına vekili Hasan Hüseyin İPİÇÜRÜK; Mülkiyeti Belediyemize ait Yeni Camii Mahallesi Kuyu Başı mevkii 8 pafta 36 ada 1 parselde yer alan 1335,77 m2 alana sahip Kâgir Kilise Binası niteliğindeki gayrimenkulü turistik ve kültürel amaçlı kullanıma açmak için 20-25 yıl arası Belediyemizden kiralamak isteğinin dair Fen İşleri Müdürlüğünün </w:t>
      </w:r>
      <w:proofErr w:type="gramStart"/>
      <w:r>
        <w:t>02/05/2013</w:t>
      </w:r>
      <w:proofErr w:type="gramEnd"/>
      <w:r>
        <w:t xml:space="preserve"> tarih ve 821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r>
        <w:t xml:space="preserve">5393 sayılı kanunun 18 maddesinin (e) bendinde “ </w:t>
      </w:r>
      <w:r>
        <w:rPr>
          <w:i/>
        </w:rPr>
        <w:t>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w:t>
      </w:r>
      <w:r>
        <w:t xml:space="preserve"> meclisin görev ve yetkilerinde olup, Mülkiyeti Belediyemize ait Yeni Camii Mahallesi Kuyu Başı mevkii 8 pafta 36 ada 1 parselde yer alan 1335,77 m2 alana sahip Kâgir Kilise Binası niteliğindeki gayrimenkulü turistik ve kültürel amaçlı kullanıma açmak için </w:t>
      </w:r>
      <w:proofErr w:type="gramStart"/>
      <w:r>
        <w:t>20  yıllığına</w:t>
      </w:r>
      <w:proofErr w:type="gramEnd"/>
      <w:r>
        <w:t xml:space="preserve"> tahsis edilmesine, aylık kira bedelinin belirlenmesi için Encümene yetki verilmesine;</w:t>
      </w:r>
    </w:p>
    <w:p w:rsidR="00A87C16" w:rsidRDefault="00A87C16" w:rsidP="00A87C16">
      <w:pPr>
        <w:jc w:val="both"/>
      </w:pPr>
    </w:p>
    <w:p w:rsidR="00A87C16" w:rsidRDefault="00A87C16" w:rsidP="00A87C16">
      <w:pPr>
        <w:ind w:firstLine="708"/>
        <w:jc w:val="both"/>
      </w:pPr>
      <w:r>
        <w:t xml:space="preserve">5393 sayılı </w:t>
      </w:r>
      <w:proofErr w:type="gramStart"/>
      <w:r>
        <w:t>Belediye  Kanunun</w:t>
      </w:r>
      <w:proofErr w:type="gramEnd"/>
      <w:r>
        <w:t xml:space="preserve"> 34.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054: Gündemin </w:t>
      </w:r>
      <w:proofErr w:type="gramStart"/>
      <w:r>
        <w:rPr>
          <w:b/>
          <w:u w:val="single"/>
        </w:rPr>
        <w:t>onuncu  maddesi</w:t>
      </w:r>
      <w:proofErr w:type="gramEnd"/>
      <w:r>
        <w:rPr>
          <w:b/>
          <w:u w:val="single"/>
        </w:rPr>
        <w:t xml:space="preserve">; </w:t>
      </w:r>
    </w:p>
    <w:p w:rsidR="00A87C16" w:rsidRDefault="00A87C16" w:rsidP="00A87C16">
      <w:pPr>
        <w:ind w:firstLine="708"/>
        <w:jc w:val="both"/>
      </w:pPr>
      <w:r>
        <w:t xml:space="preserve">İlçemiz sınırları içerisinde Mülkiyeti Beledimize ait Beylik Mahallesi 717 ada 4 parselde yer alan 3781,00 m2 alana sahip taşınmaza ait satış yetkisinin Belediye Encümenine verilmesinin görüşülmesine dair Fen İşleri Müdürlüğünün </w:t>
      </w:r>
      <w:proofErr w:type="gramStart"/>
      <w:r>
        <w:t>02/05/2013</w:t>
      </w:r>
      <w:proofErr w:type="gramEnd"/>
      <w:r>
        <w:t xml:space="preserve"> tarih ve 822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ind w:firstLine="708"/>
        <w:jc w:val="both"/>
      </w:pPr>
      <w:r>
        <w:t xml:space="preserve">İlçemiz sınırları içerisinde Mülkiyeti Beledimize ait Beylik Mahallesi 717 ada 4 parselde yer alan 3781,00 m2 alana sahip </w:t>
      </w:r>
      <w:proofErr w:type="gramStart"/>
      <w:r>
        <w:t>taşınmazın   2886</w:t>
      </w:r>
      <w:proofErr w:type="gramEnd"/>
      <w:r>
        <w:t xml:space="preserve"> sayılı yasa gereğince satışının yapılabilmesi için Belediyemiz Encümenine yetki verilmesine;   </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34.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rPr>
          <w:b/>
          <w:u w:val="single"/>
        </w:rPr>
      </w:pPr>
      <w:r>
        <w:rPr>
          <w:b/>
          <w:u w:val="single"/>
        </w:rPr>
        <w:t xml:space="preserve">KARAR 055: Gündemin </w:t>
      </w:r>
      <w:proofErr w:type="spellStart"/>
      <w:proofErr w:type="gramStart"/>
      <w:r>
        <w:rPr>
          <w:b/>
          <w:u w:val="single"/>
        </w:rPr>
        <w:t>onbirinci</w:t>
      </w:r>
      <w:proofErr w:type="spellEnd"/>
      <w:r>
        <w:rPr>
          <w:b/>
          <w:u w:val="single"/>
        </w:rPr>
        <w:t xml:space="preserve">  maddesi</w:t>
      </w:r>
      <w:proofErr w:type="gramEnd"/>
      <w:r>
        <w:rPr>
          <w:b/>
          <w:u w:val="single"/>
        </w:rPr>
        <w:t xml:space="preserve">; </w:t>
      </w:r>
    </w:p>
    <w:p w:rsidR="00A87C16" w:rsidRDefault="00A87C16" w:rsidP="00A87C16">
      <w:pPr>
        <w:shd w:val="clear" w:color="auto" w:fill="FFFFFF"/>
        <w:spacing w:line="250" w:lineRule="exact"/>
        <w:ind w:left="19" w:firstLine="689"/>
        <w:jc w:val="both"/>
      </w:pPr>
      <w:r>
        <w:rPr>
          <w:color w:val="000000"/>
        </w:rPr>
        <w:t xml:space="preserve">Belediye Bakanı sayın Zekeriya </w:t>
      </w:r>
      <w:proofErr w:type="spellStart"/>
      <w:r>
        <w:rPr>
          <w:color w:val="000000"/>
        </w:rPr>
        <w:t>KARAYOL’un</w:t>
      </w:r>
      <w:proofErr w:type="spellEnd"/>
      <w:r>
        <w:rPr>
          <w:color w:val="000000"/>
        </w:rPr>
        <w:t xml:space="preserve"> Kırım Yurtdışı Teknik İnceleme Programına 12-15 </w:t>
      </w:r>
      <w:proofErr w:type="gramStart"/>
      <w:r>
        <w:rPr>
          <w:color w:val="000000"/>
        </w:rPr>
        <w:t>Mayıs  tarihleri</w:t>
      </w:r>
      <w:proofErr w:type="gramEnd"/>
      <w:r>
        <w:rPr>
          <w:color w:val="000000"/>
        </w:rPr>
        <w:t xml:space="preserve"> arasında Kırım Özerk Cumhuriyetinde </w:t>
      </w:r>
      <w:proofErr w:type="spellStart"/>
      <w:r>
        <w:rPr>
          <w:color w:val="000000"/>
        </w:rPr>
        <w:t>Simferapol</w:t>
      </w:r>
      <w:proofErr w:type="spellEnd"/>
      <w:r>
        <w:rPr>
          <w:color w:val="000000"/>
        </w:rPr>
        <w:t xml:space="preserve">, </w:t>
      </w:r>
      <w:proofErr w:type="spellStart"/>
      <w:r>
        <w:rPr>
          <w:color w:val="000000"/>
        </w:rPr>
        <w:t>Yevpatoriya</w:t>
      </w:r>
      <w:proofErr w:type="spellEnd"/>
      <w:r>
        <w:rPr>
          <w:color w:val="000000"/>
        </w:rPr>
        <w:t xml:space="preserve">, Bahçesaray, </w:t>
      </w:r>
      <w:proofErr w:type="spellStart"/>
      <w:r>
        <w:rPr>
          <w:color w:val="000000"/>
        </w:rPr>
        <w:t>Sivastopal</w:t>
      </w:r>
      <w:proofErr w:type="spellEnd"/>
      <w:r>
        <w:rPr>
          <w:color w:val="000000"/>
        </w:rPr>
        <w:t xml:space="preserve">, Yalta, </w:t>
      </w:r>
      <w:proofErr w:type="spellStart"/>
      <w:r>
        <w:rPr>
          <w:color w:val="000000"/>
        </w:rPr>
        <w:t>Alupka</w:t>
      </w:r>
      <w:proofErr w:type="spellEnd"/>
      <w:r>
        <w:rPr>
          <w:color w:val="000000"/>
        </w:rPr>
        <w:t xml:space="preserve">, </w:t>
      </w:r>
      <w:proofErr w:type="spellStart"/>
      <w:r>
        <w:rPr>
          <w:color w:val="000000"/>
        </w:rPr>
        <w:t>Aluşka</w:t>
      </w:r>
      <w:proofErr w:type="spellEnd"/>
      <w:r>
        <w:rPr>
          <w:color w:val="000000"/>
        </w:rPr>
        <w:t xml:space="preserve"> kentlerini kapsayan teknik inceleme programına katılmasını ve </w:t>
      </w:r>
      <w:r>
        <w:t>6245 Sayılı Harcırah Kanunu gereğince Yurtdışı Geçici Görev Yolluğunun ödenmesine dair Yazı  İşleri Müdürlüğünün 02/05/2013 tarih ve 850 sayılı onayı okundu;</w:t>
      </w:r>
    </w:p>
    <w:p w:rsidR="00A87C16" w:rsidRDefault="00A87C16" w:rsidP="00A87C16">
      <w:pPr>
        <w:ind w:firstLine="708"/>
        <w:jc w:val="both"/>
      </w:pPr>
    </w:p>
    <w:p w:rsidR="00A87C16" w:rsidRDefault="00A87C16" w:rsidP="00A87C16">
      <w:pPr>
        <w:ind w:firstLine="708"/>
        <w:jc w:val="both"/>
      </w:pPr>
      <w:r>
        <w:t xml:space="preserve">Yapılan müzakere ve oylamada; </w:t>
      </w:r>
    </w:p>
    <w:p w:rsidR="00A87C16" w:rsidRDefault="00A87C16" w:rsidP="00A87C16">
      <w:pPr>
        <w:shd w:val="clear" w:color="auto" w:fill="FFFFFF"/>
        <w:spacing w:line="250" w:lineRule="exact"/>
        <w:ind w:left="19" w:firstLine="689"/>
        <w:jc w:val="both"/>
      </w:pPr>
      <w:r>
        <w:rPr>
          <w:color w:val="000000"/>
        </w:rPr>
        <w:t xml:space="preserve">Belediye Bakanı sayın Zekeriya </w:t>
      </w:r>
      <w:proofErr w:type="spellStart"/>
      <w:r>
        <w:rPr>
          <w:color w:val="000000"/>
        </w:rPr>
        <w:t>KARAYOL’un</w:t>
      </w:r>
      <w:proofErr w:type="spellEnd"/>
      <w:r>
        <w:rPr>
          <w:color w:val="000000"/>
        </w:rPr>
        <w:t xml:space="preserve"> Kırım Yurtdışı Teknik İnceleme Programına 12-15 </w:t>
      </w:r>
      <w:proofErr w:type="gramStart"/>
      <w:r>
        <w:rPr>
          <w:color w:val="000000"/>
        </w:rPr>
        <w:t>Mayıs  tarihleri</w:t>
      </w:r>
      <w:proofErr w:type="gramEnd"/>
      <w:r>
        <w:rPr>
          <w:color w:val="000000"/>
        </w:rPr>
        <w:t xml:space="preserve"> arasında Kırım Özerk Cumhuriyetinde </w:t>
      </w:r>
      <w:proofErr w:type="spellStart"/>
      <w:r>
        <w:rPr>
          <w:color w:val="000000"/>
        </w:rPr>
        <w:t>Simferapol</w:t>
      </w:r>
      <w:proofErr w:type="spellEnd"/>
      <w:r>
        <w:rPr>
          <w:color w:val="000000"/>
        </w:rPr>
        <w:t xml:space="preserve">, </w:t>
      </w:r>
      <w:proofErr w:type="spellStart"/>
      <w:r>
        <w:rPr>
          <w:color w:val="000000"/>
        </w:rPr>
        <w:t>Yevpatoriya</w:t>
      </w:r>
      <w:proofErr w:type="spellEnd"/>
      <w:r>
        <w:rPr>
          <w:color w:val="000000"/>
        </w:rPr>
        <w:t xml:space="preserve">, Bahçesaray, </w:t>
      </w:r>
      <w:proofErr w:type="spellStart"/>
      <w:r>
        <w:rPr>
          <w:color w:val="000000"/>
        </w:rPr>
        <w:t>Sivastopal</w:t>
      </w:r>
      <w:proofErr w:type="spellEnd"/>
      <w:r>
        <w:rPr>
          <w:color w:val="000000"/>
        </w:rPr>
        <w:t xml:space="preserve">, Yalta, </w:t>
      </w:r>
      <w:proofErr w:type="spellStart"/>
      <w:r>
        <w:rPr>
          <w:color w:val="000000"/>
        </w:rPr>
        <w:t>Alupka</w:t>
      </w:r>
      <w:proofErr w:type="spellEnd"/>
      <w:r>
        <w:rPr>
          <w:color w:val="000000"/>
        </w:rPr>
        <w:t xml:space="preserve">, </w:t>
      </w:r>
      <w:proofErr w:type="spellStart"/>
      <w:r>
        <w:rPr>
          <w:color w:val="000000"/>
        </w:rPr>
        <w:t>Aluşka</w:t>
      </w:r>
      <w:proofErr w:type="spellEnd"/>
      <w:r>
        <w:rPr>
          <w:color w:val="000000"/>
        </w:rPr>
        <w:t xml:space="preserve"> kentlerini kapsayan teknik inceleme programına katılmasına ve </w:t>
      </w:r>
      <w:r>
        <w:t xml:space="preserve">6245 Sayılı Harcırah Kanunu gereğince Yurtdışı Geçici Görev Yolluğunun belediyemizce ödenmesine; </w:t>
      </w:r>
    </w:p>
    <w:p w:rsidR="00A87C16" w:rsidRDefault="00A87C16" w:rsidP="00A87C16">
      <w:pPr>
        <w:ind w:firstLine="708"/>
        <w:jc w:val="both"/>
      </w:pPr>
    </w:p>
    <w:p w:rsidR="00A87C16" w:rsidRDefault="00A87C16" w:rsidP="00A87C16">
      <w:pPr>
        <w:ind w:firstLine="708"/>
        <w:jc w:val="both"/>
      </w:pPr>
      <w:r>
        <w:t xml:space="preserve">5393 sayılı </w:t>
      </w:r>
      <w:proofErr w:type="gramStart"/>
      <w:r>
        <w:t>Belediye  Kanunun</w:t>
      </w:r>
      <w:proofErr w:type="gramEnd"/>
      <w:r>
        <w:t xml:space="preserve"> 60. Maddesi gereğince  06/05/2013 tarihinde  oy birliği  ile karar verildi. </w:t>
      </w:r>
    </w:p>
    <w:p w:rsidR="00A87C16" w:rsidRDefault="00A87C16" w:rsidP="00A87C16">
      <w:pPr>
        <w:ind w:firstLine="708"/>
        <w:jc w:val="both"/>
        <w:rPr>
          <w:b/>
          <w:u w:val="single"/>
        </w:rPr>
      </w:pPr>
    </w:p>
    <w:p w:rsidR="00A87C16" w:rsidRDefault="00A87C16" w:rsidP="00A87C16">
      <w:pPr>
        <w:ind w:firstLine="708"/>
        <w:jc w:val="both"/>
      </w:pPr>
    </w:p>
    <w:p w:rsidR="00A87C16" w:rsidRDefault="00A87C16" w:rsidP="00E538CB">
      <w:pPr>
        <w:jc w:val="both"/>
      </w:pPr>
      <w:bookmarkStart w:id="0" w:name="_GoBack"/>
      <w:bookmarkEnd w:id="0"/>
    </w:p>
    <w:p w:rsidR="00A87C16" w:rsidRDefault="00A87C16" w:rsidP="00A87C16">
      <w:pPr>
        <w:ind w:firstLine="708"/>
        <w:jc w:val="both"/>
      </w:pPr>
    </w:p>
    <w:tbl>
      <w:tblPr>
        <w:tblW w:w="0" w:type="auto"/>
        <w:tblLook w:val="01E0" w:firstRow="1" w:lastRow="1" w:firstColumn="1" w:lastColumn="1" w:noHBand="0" w:noVBand="0"/>
      </w:tblPr>
      <w:tblGrid>
        <w:gridCol w:w="2660"/>
        <w:gridCol w:w="4394"/>
        <w:gridCol w:w="2441"/>
      </w:tblGrid>
      <w:tr w:rsidR="00A87C16" w:rsidTr="00A87C16">
        <w:tc>
          <w:tcPr>
            <w:tcW w:w="2660" w:type="dxa"/>
            <w:hideMark/>
          </w:tcPr>
          <w:p w:rsidR="00A87C16" w:rsidRDefault="00A87C16">
            <w:pPr>
              <w:spacing w:line="276" w:lineRule="auto"/>
              <w:jc w:val="center"/>
              <w:rPr>
                <w:lang w:eastAsia="en-US"/>
              </w:rPr>
            </w:pPr>
            <w:r>
              <w:rPr>
                <w:lang w:eastAsia="en-US"/>
              </w:rPr>
              <w:t>Zekeriya KARAYOL</w:t>
            </w:r>
          </w:p>
        </w:tc>
        <w:tc>
          <w:tcPr>
            <w:tcW w:w="4394" w:type="dxa"/>
            <w:hideMark/>
          </w:tcPr>
          <w:p w:rsidR="00A87C16" w:rsidRDefault="00A87C16">
            <w:pPr>
              <w:spacing w:line="276" w:lineRule="auto"/>
              <w:jc w:val="center"/>
              <w:rPr>
                <w:lang w:eastAsia="en-US"/>
              </w:rPr>
            </w:pPr>
            <w:r>
              <w:rPr>
                <w:lang w:eastAsia="en-US"/>
              </w:rPr>
              <w:t>Tuncay ŞAHİN</w:t>
            </w:r>
          </w:p>
        </w:tc>
        <w:tc>
          <w:tcPr>
            <w:tcW w:w="2441" w:type="dxa"/>
            <w:hideMark/>
          </w:tcPr>
          <w:p w:rsidR="00A87C16" w:rsidRDefault="00A87C16">
            <w:pPr>
              <w:spacing w:line="276" w:lineRule="auto"/>
              <w:jc w:val="center"/>
              <w:rPr>
                <w:lang w:eastAsia="en-US"/>
              </w:rPr>
            </w:pPr>
            <w:r>
              <w:rPr>
                <w:lang w:eastAsia="en-US"/>
              </w:rPr>
              <w:t>Emin HASTA</w:t>
            </w:r>
          </w:p>
        </w:tc>
      </w:tr>
      <w:tr w:rsidR="00A87C16" w:rsidTr="00A87C16">
        <w:tc>
          <w:tcPr>
            <w:tcW w:w="2660" w:type="dxa"/>
            <w:hideMark/>
          </w:tcPr>
          <w:p w:rsidR="00A87C16" w:rsidRDefault="00A87C16">
            <w:pPr>
              <w:spacing w:line="276" w:lineRule="auto"/>
              <w:jc w:val="center"/>
              <w:rPr>
                <w:lang w:eastAsia="en-US"/>
              </w:rPr>
            </w:pPr>
            <w:r>
              <w:rPr>
                <w:lang w:eastAsia="en-US"/>
              </w:rPr>
              <w:t>Belediye Başkanı</w:t>
            </w:r>
          </w:p>
        </w:tc>
        <w:tc>
          <w:tcPr>
            <w:tcW w:w="4394" w:type="dxa"/>
            <w:hideMark/>
          </w:tcPr>
          <w:p w:rsidR="00A87C16" w:rsidRDefault="00A87C16">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A87C16" w:rsidRDefault="00A87C16">
            <w:pPr>
              <w:spacing w:line="276" w:lineRule="auto"/>
              <w:jc w:val="center"/>
              <w:rPr>
                <w:lang w:eastAsia="en-US"/>
              </w:rPr>
            </w:pPr>
            <w:r>
              <w:rPr>
                <w:lang w:eastAsia="en-US"/>
              </w:rPr>
              <w:t xml:space="preserve">Meclis </w:t>
            </w:r>
            <w:proofErr w:type="gramStart"/>
            <w:r>
              <w:rPr>
                <w:lang w:eastAsia="en-US"/>
              </w:rPr>
              <w:t>Katibi</w:t>
            </w:r>
            <w:proofErr w:type="gramEnd"/>
          </w:p>
        </w:tc>
      </w:tr>
    </w:tbl>
    <w:p w:rsidR="00A87C16" w:rsidRDefault="00A87C16" w:rsidP="00A87C16">
      <w:pPr>
        <w:ind w:firstLine="708"/>
        <w:jc w:val="both"/>
      </w:pPr>
    </w:p>
    <w:p w:rsidR="00036BB0" w:rsidRDefault="00036BB0" w:rsidP="00A87C16">
      <w:pPr>
        <w:ind w:firstLine="708"/>
        <w:jc w:val="both"/>
      </w:pPr>
    </w:p>
    <w:sectPr w:rsidR="00036BB0"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06177"/>
    <w:rsid w:val="00281D6A"/>
    <w:rsid w:val="002D5FF8"/>
    <w:rsid w:val="00340913"/>
    <w:rsid w:val="004701E4"/>
    <w:rsid w:val="005347EF"/>
    <w:rsid w:val="00593F20"/>
    <w:rsid w:val="006257FD"/>
    <w:rsid w:val="00626B8D"/>
    <w:rsid w:val="006A3709"/>
    <w:rsid w:val="006F445B"/>
    <w:rsid w:val="0084709C"/>
    <w:rsid w:val="008D1AC5"/>
    <w:rsid w:val="009B1F4A"/>
    <w:rsid w:val="00A75BD7"/>
    <w:rsid w:val="00A87C16"/>
    <w:rsid w:val="00B11B92"/>
    <w:rsid w:val="00BD480A"/>
    <w:rsid w:val="00C64A32"/>
    <w:rsid w:val="00CB7F3A"/>
    <w:rsid w:val="00D955AE"/>
    <w:rsid w:val="00E538CB"/>
    <w:rsid w:val="00EB27DA"/>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1999</Words>
  <Characters>11399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2013-05-07T12:39:00Z</dcterms:created>
  <dcterms:modified xsi:type="dcterms:W3CDTF">2013-05-15T07:50:00Z</dcterms:modified>
</cp:coreProperties>
</file>