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800"/>
        <w:gridCol w:w="6280"/>
        <w:gridCol w:w="1559"/>
      </w:tblGrid>
      <w:tr w:rsidR="00036BB0" w:rsidTr="00036BB0">
        <w:tc>
          <w:tcPr>
            <w:tcW w:w="1800" w:type="dxa"/>
          </w:tcPr>
          <w:p w:rsidR="00036BB0" w:rsidRDefault="00036BB0" w:rsidP="004142B9">
            <w:r>
              <w:rPr>
                <w:noProof/>
              </w:rPr>
              <w:drawing>
                <wp:inline distT="0" distB="0" distL="0" distR="0" wp14:anchorId="08FCE857" wp14:editId="6969FF76">
                  <wp:extent cx="1085850" cy="971550"/>
                  <wp:effectExtent l="0" t="0" r="0" b="0"/>
                  <wp:docPr id="1" name="Resim 1" descr="BELEDİYE LOGOSU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ELEDİYE LOGOSU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0" w:type="dxa"/>
            <w:vAlign w:val="center"/>
          </w:tcPr>
          <w:p w:rsidR="00036BB0" w:rsidRPr="00BB4C54" w:rsidRDefault="00036BB0" w:rsidP="004142B9">
            <w:pPr>
              <w:spacing w:line="360" w:lineRule="auto"/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BB4C54">
              <w:rPr>
                <w:rFonts w:ascii="Arial Black" w:hAnsi="Arial Black" w:cs="Arial"/>
                <w:b/>
                <w:bCs/>
                <w:sz w:val="28"/>
                <w:szCs w:val="28"/>
              </w:rPr>
              <w:t>T.C.</w:t>
            </w:r>
          </w:p>
          <w:p w:rsidR="00036BB0" w:rsidRPr="00BB4C54" w:rsidRDefault="00036BB0" w:rsidP="004142B9">
            <w:pPr>
              <w:pStyle w:val="Balk1"/>
              <w:rPr>
                <w:rFonts w:ascii="Arial Black" w:hAnsi="Arial Black" w:cs="Arial"/>
                <w:sz w:val="28"/>
                <w:szCs w:val="28"/>
              </w:rPr>
            </w:pPr>
            <w:r w:rsidRPr="00BB4C54">
              <w:rPr>
                <w:rFonts w:ascii="Arial Black" w:hAnsi="Arial Black" w:cs="Arial"/>
                <w:sz w:val="28"/>
                <w:szCs w:val="28"/>
              </w:rPr>
              <w:t>İNCESU BELEDİYE BAŞKANLIĞI</w:t>
            </w:r>
          </w:p>
          <w:p w:rsidR="00036BB0" w:rsidRPr="00721516" w:rsidRDefault="00036BB0" w:rsidP="004142B9">
            <w:pPr>
              <w:pStyle w:val="Balk1"/>
              <w:rPr>
                <w:rFonts w:ascii="Arial" w:hAnsi="Arial" w:cs="Arial"/>
              </w:rPr>
            </w:pPr>
            <w:r w:rsidRPr="00BB4C54">
              <w:rPr>
                <w:rFonts w:ascii="Arial Black" w:hAnsi="Arial Black" w:cs="Arial"/>
                <w:sz w:val="28"/>
                <w:szCs w:val="28"/>
              </w:rPr>
              <w:t>Yazı İşleri Müdürlüğü</w:t>
            </w:r>
          </w:p>
        </w:tc>
        <w:tc>
          <w:tcPr>
            <w:tcW w:w="1559" w:type="dxa"/>
            <w:vAlign w:val="center"/>
          </w:tcPr>
          <w:p w:rsidR="00036BB0" w:rsidRDefault="004701E4" w:rsidP="004142B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2C28858" wp14:editId="4BF55F60">
                  <wp:extent cx="942975" cy="895350"/>
                  <wp:effectExtent l="0" t="0" r="9525" b="0"/>
                  <wp:docPr id="2" name="Resim 2" descr="F:\fifa u2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2" descr="F:\fifa u20.jpg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05" r="19857" b="7843"/>
                          <a:stretch/>
                        </pic:blipFill>
                        <pic:spPr bwMode="auto">
                          <a:xfrm>
                            <a:off x="0" y="0"/>
                            <a:ext cx="9429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955AE" w:rsidRDefault="00D955AE"/>
    <w:p w:rsidR="00036BB0" w:rsidRDefault="00036BB0"/>
    <w:p w:rsidR="00036BB0" w:rsidRPr="00BB4C54" w:rsidRDefault="005058C1" w:rsidP="00036BB0">
      <w:pPr>
        <w:jc w:val="center"/>
        <w:rPr>
          <w:b/>
        </w:rPr>
      </w:pPr>
      <w:r>
        <w:rPr>
          <w:b/>
        </w:rPr>
        <w:t>KASIM</w:t>
      </w:r>
      <w:r w:rsidR="001B791C">
        <w:rPr>
          <w:b/>
        </w:rPr>
        <w:t xml:space="preserve"> </w:t>
      </w:r>
      <w:r w:rsidR="00036BB0" w:rsidRPr="00BB4C54">
        <w:rPr>
          <w:b/>
        </w:rPr>
        <w:t xml:space="preserve">AYI </w:t>
      </w:r>
    </w:p>
    <w:p w:rsidR="008D1AC5" w:rsidRDefault="00256B85" w:rsidP="009B1F4A">
      <w:pPr>
        <w:jc w:val="center"/>
        <w:rPr>
          <w:b/>
        </w:rPr>
      </w:pPr>
      <w:r>
        <w:rPr>
          <w:b/>
        </w:rPr>
        <w:t>2</w:t>
      </w:r>
      <w:r w:rsidR="009B1F4A">
        <w:rPr>
          <w:b/>
        </w:rPr>
        <w:t xml:space="preserve">. BİLEŞİM </w:t>
      </w:r>
      <w:r w:rsidR="00036BB0" w:rsidRPr="00BB4C54">
        <w:rPr>
          <w:b/>
        </w:rPr>
        <w:t>MECLİS KARAR ÖZETLERİ</w:t>
      </w:r>
    </w:p>
    <w:p w:rsidR="00023153" w:rsidRPr="008E79D7" w:rsidRDefault="00023153" w:rsidP="00D121AB">
      <w:pPr>
        <w:rPr>
          <w:b/>
        </w:rPr>
      </w:pPr>
    </w:p>
    <w:p w:rsidR="001B791C" w:rsidRPr="00256B85" w:rsidRDefault="001B791C" w:rsidP="001B791C">
      <w:pPr>
        <w:jc w:val="center"/>
        <w:rPr>
          <w:b/>
        </w:rPr>
      </w:pPr>
      <w:r w:rsidRPr="00256B85">
        <w:rPr>
          <w:b/>
        </w:rPr>
        <w:t>Gündem Maddelerinin Görüşülmesine Geçildi;</w:t>
      </w:r>
    </w:p>
    <w:p w:rsidR="001B791C" w:rsidRPr="00256B85" w:rsidRDefault="001B791C" w:rsidP="001B791C">
      <w:pPr>
        <w:jc w:val="center"/>
        <w:rPr>
          <w:b/>
        </w:rPr>
      </w:pPr>
    </w:p>
    <w:p w:rsidR="005058C1" w:rsidRDefault="005058C1" w:rsidP="005058C1">
      <w:pPr>
        <w:ind w:firstLine="708"/>
        <w:jc w:val="both"/>
        <w:rPr>
          <w:b/>
          <w:u w:val="single"/>
        </w:rPr>
      </w:pPr>
      <w:r>
        <w:rPr>
          <w:b/>
          <w:u w:val="single"/>
        </w:rPr>
        <w:t xml:space="preserve">KARAR 101: Gündemin </w:t>
      </w:r>
      <w:proofErr w:type="gramStart"/>
      <w:r>
        <w:rPr>
          <w:b/>
          <w:u w:val="single"/>
        </w:rPr>
        <w:t>birinci  maddesi</w:t>
      </w:r>
      <w:proofErr w:type="gramEnd"/>
      <w:r>
        <w:rPr>
          <w:b/>
          <w:u w:val="single"/>
        </w:rPr>
        <w:t xml:space="preserve">; </w:t>
      </w:r>
    </w:p>
    <w:p w:rsidR="005058C1" w:rsidRDefault="005058C1" w:rsidP="005058C1">
      <w:pPr>
        <w:ind w:firstLine="708"/>
        <w:jc w:val="both"/>
        <w:rPr>
          <w:b/>
          <w:u w:val="single"/>
        </w:rPr>
      </w:pPr>
    </w:p>
    <w:p w:rsidR="005058C1" w:rsidRDefault="005058C1" w:rsidP="005058C1">
      <w:pPr>
        <w:ind w:firstLine="708"/>
        <w:jc w:val="both"/>
        <w:rPr>
          <w:b/>
          <w:u w:val="single"/>
        </w:rPr>
      </w:pPr>
      <w:r>
        <w:rPr>
          <w:b/>
          <w:u w:val="single"/>
        </w:rPr>
        <w:t>Gündemin birinci maddesi;</w:t>
      </w:r>
    </w:p>
    <w:p w:rsidR="005058C1" w:rsidRDefault="005058C1" w:rsidP="005058C1">
      <w:pPr>
        <w:pStyle w:val="Gvdemetni1"/>
        <w:shd w:val="clear" w:color="auto" w:fill="auto"/>
        <w:spacing w:before="0" w:line="274" w:lineRule="exact"/>
        <w:ind w:right="2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Belediyemize gelen yazılar ve vatandaşların vermiş oldukları dilekçelerin birimlere havale edilmesi ve vatandaşların işlerinin aksatılmaması açısından Belediye Başkanımız Sayın Zekeriya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KARAYOL’un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belediyede bulunmadığı sürelerde gelen evrak ve dilekçelerin birimlere havale edilmesi için Yazı İşleri Müdür Vekili Mehmet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ORTABOZKOYUN’a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yazı ve dilekçelerin birimlere havale etmesine </w:t>
      </w:r>
      <w:r>
        <w:rPr>
          <w:rFonts w:ascii="Times New Roman" w:hAnsi="Times New Roman" w:cs="Times New Roman"/>
          <w:sz w:val="24"/>
          <w:szCs w:val="24"/>
        </w:rPr>
        <w:t xml:space="preserve">dair Yazı İşleri </w:t>
      </w:r>
      <w:proofErr w:type="gramStart"/>
      <w:r>
        <w:rPr>
          <w:rFonts w:ascii="Times New Roman" w:hAnsi="Times New Roman" w:cs="Times New Roman"/>
          <w:sz w:val="24"/>
          <w:szCs w:val="24"/>
        </w:rPr>
        <w:t>Müdürlüğünün  28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/10/2013 tarih ve 1983 sayılı  onayı okundu;   </w:t>
      </w:r>
    </w:p>
    <w:p w:rsidR="005058C1" w:rsidRDefault="005058C1" w:rsidP="005058C1">
      <w:pPr>
        <w:pStyle w:val="Gvdemetni21"/>
        <w:shd w:val="clear" w:color="auto" w:fill="auto"/>
        <w:spacing w:line="230" w:lineRule="exact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058C1" w:rsidRDefault="005058C1" w:rsidP="005058C1">
      <w:pPr>
        <w:ind w:firstLine="708"/>
        <w:jc w:val="both"/>
        <w:rPr>
          <w:b/>
          <w:u w:val="single"/>
        </w:rPr>
      </w:pPr>
      <w:r>
        <w:rPr>
          <w:b/>
          <w:u w:val="single"/>
        </w:rPr>
        <w:t xml:space="preserve">Yapılan müzakere ve oylamada; </w:t>
      </w:r>
    </w:p>
    <w:p w:rsidR="005058C1" w:rsidRDefault="005058C1" w:rsidP="005058C1">
      <w:pPr>
        <w:ind w:firstLine="708"/>
        <w:jc w:val="both"/>
        <w:rPr>
          <w:b/>
          <w:u w:val="single"/>
        </w:rPr>
      </w:pPr>
      <w:r>
        <w:rPr>
          <w:bCs/>
          <w:szCs w:val="18"/>
        </w:rPr>
        <w:t>5393 sayılı Belediye Kanunun 42. Maddesinde</w:t>
      </w:r>
      <w:r>
        <w:rPr>
          <w:szCs w:val="18"/>
        </w:rPr>
        <w:t xml:space="preserve"> “Belediye başkanı, görev ve yetkilerinden bir kısmını uygun gördüğü takdirde, yöneticilik sıfatı bulunan belediye görevlilerine devredebilir.” İbaresine istinaden </w:t>
      </w:r>
      <w:r>
        <w:rPr>
          <w:rFonts w:eastAsia="Calibri"/>
        </w:rPr>
        <w:t xml:space="preserve">Belediye Başkanımız Sayın Zekeriya </w:t>
      </w:r>
      <w:proofErr w:type="spellStart"/>
      <w:r>
        <w:rPr>
          <w:rFonts w:eastAsia="Calibri"/>
        </w:rPr>
        <w:t>KARAYOL’un</w:t>
      </w:r>
      <w:proofErr w:type="spellEnd"/>
      <w:r>
        <w:rPr>
          <w:rFonts w:eastAsia="Calibri"/>
        </w:rPr>
        <w:t xml:space="preserve"> belediyede bulunmadığı sürelerde gelen evrak ve dilekçelerin birimlere havale edilmesi için Yazı İşleri Müdür Vekili Mehmet </w:t>
      </w:r>
      <w:proofErr w:type="spellStart"/>
      <w:proofErr w:type="gramStart"/>
      <w:r>
        <w:rPr>
          <w:rFonts w:eastAsia="Calibri"/>
        </w:rPr>
        <w:t>ORTABOZKOYUN’a</w:t>
      </w:r>
      <w:proofErr w:type="spellEnd"/>
      <w:r>
        <w:rPr>
          <w:rFonts w:eastAsia="Calibri"/>
        </w:rPr>
        <w:t xml:space="preserve">  imza</w:t>
      </w:r>
      <w:proofErr w:type="gramEnd"/>
      <w:r>
        <w:rPr>
          <w:rFonts w:eastAsia="Calibri"/>
        </w:rPr>
        <w:t xml:space="preserve"> yetkisinin verilmesine;</w:t>
      </w:r>
    </w:p>
    <w:p w:rsidR="005058C1" w:rsidRDefault="005058C1" w:rsidP="005058C1">
      <w:pPr>
        <w:ind w:firstLine="708"/>
        <w:jc w:val="both"/>
      </w:pPr>
    </w:p>
    <w:p w:rsidR="005058C1" w:rsidRDefault="005058C1" w:rsidP="005058C1">
      <w:pPr>
        <w:ind w:firstLine="708"/>
        <w:jc w:val="both"/>
        <w:rPr>
          <w:bCs/>
          <w:lang w:eastAsia="en-US"/>
        </w:rPr>
      </w:pPr>
      <w:r>
        <w:rPr>
          <w:bCs/>
          <w:lang w:eastAsia="en-US"/>
        </w:rPr>
        <w:t xml:space="preserve">5393 sayılı Belediye Kanunun 42 maddesi gereğince </w:t>
      </w:r>
      <w:proofErr w:type="gramStart"/>
      <w:r>
        <w:rPr>
          <w:bCs/>
          <w:lang w:eastAsia="en-US"/>
        </w:rPr>
        <w:t>04/11/2013</w:t>
      </w:r>
      <w:proofErr w:type="gramEnd"/>
      <w:r>
        <w:rPr>
          <w:bCs/>
          <w:lang w:eastAsia="en-US"/>
        </w:rPr>
        <w:t xml:space="preserve"> tarihinde oy birliği ile karar verildi.</w:t>
      </w:r>
    </w:p>
    <w:p w:rsidR="005058C1" w:rsidRDefault="005058C1" w:rsidP="005058C1">
      <w:pPr>
        <w:ind w:firstLine="708"/>
        <w:jc w:val="both"/>
        <w:rPr>
          <w:b/>
          <w:u w:val="single"/>
        </w:rPr>
      </w:pPr>
    </w:p>
    <w:p w:rsidR="005058C1" w:rsidRDefault="005058C1" w:rsidP="005058C1">
      <w:pPr>
        <w:ind w:firstLine="708"/>
        <w:jc w:val="both"/>
      </w:pPr>
    </w:p>
    <w:p w:rsidR="005058C1" w:rsidRDefault="005058C1" w:rsidP="005058C1">
      <w:pPr>
        <w:ind w:firstLine="708"/>
        <w:jc w:val="both"/>
        <w:rPr>
          <w:b/>
          <w:u w:val="single"/>
        </w:rPr>
      </w:pPr>
      <w:r>
        <w:rPr>
          <w:b/>
          <w:u w:val="single"/>
        </w:rPr>
        <w:t xml:space="preserve">KARAR 102: Gündemin </w:t>
      </w:r>
      <w:proofErr w:type="gramStart"/>
      <w:r>
        <w:rPr>
          <w:b/>
          <w:u w:val="single"/>
        </w:rPr>
        <w:t>ikinci  maddesi</w:t>
      </w:r>
      <w:proofErr w:type="gramEnd"/>
      <w:r>
        <w:rPr>
          <w:b/>
          <w:u w:val="single"/>
        </w:rPr>
        <w:t xml:space="preserve">; </w:t>
      </w:r>
    </w:p>
    <w:p w:rsidR="005058C1" w:rsidRDefault="005058C1" w:rsidP="005058C1">
      <w:pPr>
        <w:ind w:firstLine="708"/>
        <w:jc w:val="both"/>
        <w:rPr>
          <w:b/>
          <w:u w:val="single"/>
        </w:rPr>
      </w:pPr>
    </w:p>
    <w:p w:rsidR="005058C1" w:rsidRDefault="005058C1" w:rsidP="005058C1">
      <w:pPr>
        <w:ind w:firstLine="708"/>
        <w:jc w:val="both"/>
        <w:rPr>
          <w:b/>
          <w:u w:val="single"/>
        </w:rPr>
      </w:pPr>
      <w:r>
        <w:rPr>
          <w:b/>
          <w:u w:val="single"/>
        </w:rPr>
        <w:t>Gündemin ikinci maddesi;</w:t>
      </w:r>
    </w:p>
    <w:p w:rsidR="005058C1" w:rsidRDefault="005058C1" w:rsidP="005058C1">
      <w:pPr>
        <w:ind w:firstLine="708"/>
        <w:jc w:val="both"/>
        <w:rPr>
          <w:b/>
          <w:u w:val="single"/>
        </w:rPr>
      </w:pPr>
      <w:r>
        <w:t xml:space="preserve">Belediyemiz adına kayıtlı İlçemizin Bahçesaray Mahallesi 612 ada 5 </w:t>
      </w:r>
      <w:proofErr w:type="spellStart"/>
      <w:r>
        <w:t>nolu</w:t>
      </w:r>
      <w:proofErr w:type="spellEnd"/>
      <w:r>
        <w:t xml:space="preserve"> parselde bulunan 175/2401 hisseli 1317,01 m2 taşınmazın hisseye karşılık gelen 95,99 m2 sini, 613 ada 2 </w:t>
      </w:r>
      <w:proofErr w:type="spellStart"/>
      <w:r>
        <w:t>nolu</w:t>
      </w:r>
      <w:proofErr w:type="spellEnd"/>
      <w:r>
        <w:t xml:space="preserve"> parselde bulunan 986,86 m2 </w:t>
      </w:r>
      <w:proofErr w:type="spellStart"/>
      <w:r>
        <w:t>lik</w:t>
      </w:r>
      <w:proofErr w:type="spellEnd"/>
      <w:r>
        <w:t xml:space="preserve"> taşınmasın 123/2399 hisseye karşılık gelen 50,60 m2 sini, 613 ada 3 parselde </w:t>
      </w:r>
      <w:proofErr w:type="gramStart"/>
      <w:r>
        <w:t>bulunan  987</w:t>
      </w:r>
      <w:proofErr w:type="gramEnd"/>
      <w:r>
        <w:t xml:space="preserve">,63 taşınmazın 166/2400 hisseye karşılık gelen 68,31 m2 sini ve 613 ada 7 </w:t>
      </w:r>
      <w:proofErr w:type="spellStart"/>
      <w:r>
        <w:t>nolu</w:t>
      </w:r>
      <w:proofErr w:type="spellEnd"/>
      <w:r>
        <w:t xml:space="preserve"> parselde bulunan 1013,11 m2 taşınmazın 237/2400 hisseye karşılık gelen 100,04 m2 sinin satışı için encümene yetki verilmesinin Belediyemiz Meclisinde görüşülmesine dair İmar ve Şehircilik Müdürlüğünün  30/10/2013 tarih ve 153 sayılı  onayı okundu;   </w:t>
      </w:r>
    </w:p>
    <w:p w:rsidR="005058C1" w:rsidRDefault="005058C1" w:rsidP="005058C1">
      <w:pPr>
        <w:pStyle w:val="Gvdemetni21"/>
        <w:shd w:val="clear" w:color="auto" w:fill="auto"/>
        <w:spacing w:line="230" w:lineRule="exact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058C1" w:rsidRDefault="005058C1" w:rsidP="005058C1">
      <w:pPr>
        <w:ind w:firstLine="708"/>
        <w:jc w:val="both"/>
        <w:rPr>
          <w:b/>
          <w:u w:val="single"/>
        </w:rPr>
      </w:pPr>
      <w:r>
        <w:rPr>
          <w:b/>
          <w:u w:val="single"/>
        </w:rPr>
        <w:t xml:space="preserve">Yapılan müzakere ve oylamada; </w:t>
      </w:r>
    </w:p>
    <w:p w:rsidR="005058C1" w:rsidRDefault="005058C1" w:rsidP="005058C1">
      <w:pPr>
        <w:ind w:firstLine="708"/>
        <w:jc w:val="both"/>
        <w:rPr>
          <w:b/>
          <w:u w:val="single"/>
        </w:rPr>
      </w:pP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9"/>
        <w:gridCol w:w="708"/>
        <w:gridCol w:w="1135"/>
        <w:gridCol w:w="852"/>
        <w:gridCol w:w="851"/>
        <w:gridCol w:w="1135"/>
        <w:gridCol w:w="1135"/>
        <w:gridCol w:w="1986"/>
      </w:tblGrid>
      <w:tr w:rsidR="005058C1" w:rsidTr="005058C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8C1" w:rsidRDefault="005058C1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S.N.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8C1" w:rsidRDefault="005058C1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Mahalle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8C1" w:rsidRDefault="005058C1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Cinsi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8C1" w:rsidRDefault="005058C1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Alanı m2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8C1" w:rsidRDefault="005058C1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Ada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8C1" w:rsidRDefault="005058C1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Parsel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8C1" w:rsidRDefault="005058C1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Hissesi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8C1" w:rsidRDefault="005058C1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Hisse Karşılığı m2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8C1" w:rsidRDefault="005058C1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İmar Durumu</w:t>
            </w:r>
          </w:p>
        </w:tc>
      </w:tr>
      <w:tr w:rsidR="005058C1" w:rsidTr="005058C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8C1" w:rsidRDefault="005058C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8C1" w:rsidRDefault="005058C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Bahçesaray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8C1" w:rsidRDefault="005058C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Arsa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8C1" w:rsidRDefault="005058C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1317,01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8C1" w:rsidRDefault="005058C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8C1" w:rsidRDefault="005058C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8C1" w:rsidRDefault="005058C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175/2401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8C1" w:rsidRDefault="005058C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95,99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8C1" w:rsidRDefault="005058C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Konut Alanı (A2)</w:t>
            </w:r>
          </w:p>
        </w:tc>
      </w:tr>
      <w:tr w:rsidR="005058C1" w:rsidTr="005058C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8C1" w:rsidRDefault="005058C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8C1" w:rsidRDefault="005058C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Bahçesaray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8C1" w:rsidRDefault="005058C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Arsa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8C1" w:rsidRDefault="005058C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986,86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8C1" w:rsidRDefault="005058C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8C1" w:rsidRDefault="005058C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8C1" w:rsidRDefault="005058C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123/2399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8C1" w:rsidRDefault="005058C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50,60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8C1" w:rsidRDefault="005058C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Konut Alanı (A2)</w:t>
            </w:r>
          </w:p>
        </w:tc>
      </w:tr>
      <w:tr w:rsidR="005058C1" w:rsidTr="005058C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8C1" w:rsidRDefault="005058C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8C1" w:rsidRDefault="005058C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Bahçesaray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8C1" w:rsidRDefault="005058C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Arsa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8C1" w:rsidRDefault="005058C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987,63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8C1" w:rsidRDefault="005058C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8C1" w:rsidRDefault="005058C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8C1" w:rsidRDefault="005058C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166/2400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8C1" w:rsidRDefault="005058C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68,31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8C1" w:rsidRDefault="005058C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Konut Alanı (A2)</w:t>
            </w:r>
          </w:p>
        </w:tc>
      </w:tr>
      <w:tr w:rsidR="005058C1" w:rsidTr="005058C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8C1" w:rsidRDefault="005058C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8C1" w:rsidRDefault="005058C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Bahçesaray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8C1" w:rsidRDefault="005058C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Arsa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8C1" w:rsidRDefault="005058C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1013,11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8C1" w:rsidRDefault="005058C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8C1" w:rsidRDefault="005058C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8C1" w:rsidRDefault="005058C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237/2400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8C1" w:rsidRDefault="005058C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100,04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8C1" w:rsidRDefault="005058C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Konut Alanı (A2)</w:t>
            </w:r>
          </w:p>
        </w:tc>
      </w:tr>
    </w:tbl>
    <w:p w:rsidR="005058C1" w:rsidRDefault="005058C1" w:rsidP="005058C1">
      <w:pPr>
        <w:ind w:firstLine="708"/>
        <w:jc w:val="both"/>
      </w:pPr>
    </w:p>
    <w:p w:rsidR="005058C1" w:rsidRDefault="005058C1" w:rsidP="005058C1">
      <w:pPr>
        <w:ind w:firstLine="708"/>
        <w:jc w:val="both"/>
      </w:pPr>
      <w:r>
        <w:t xml:space="preserve">Yukarıda  parsel numaraları yazılı gayrimenkullerin 2886 sayılı yasa gereğince satışının yapılması için Belediyemiz Encümenine yetki </w:t>
      </w:r>
      <w:proofErr w:type="gramStart"/>
      <w:r>
        <w:t>verilmesine ;</w:t>
      </w:r>
      <w:proofErr w:type="gramEnd"/>
    </w:p>
    <w:p w:rsidR="005058C1" w:rsidRDefault="005058C1" w:rsidP="005058C1">
      <w:pPr>
        <w:ind w:firstLine="708"/>
        <w:jc w:val="both"/>
        <w:rPr>
          <w:bCs/>
          <w:lang w:eastAsia="en-US"/>
        </w:rPr>
      </w:pPr>
    </w:p>
    <w:p w:rsidR="005058C1" w:rsidRDefault="005058C1" w:rsidP="005058C1">
      <w:pPr>
        <w:ind w:firstLine="708"/>
        <w:jc w:val="both"/>
        <w:rPr>
          <w:bCs/>
          <w:lang w:eastAsia="en-US"/>
        </w:rPr>
      </w:pPr>
      <w:r>
        <w:rPr>
          <w:bCs/>
          <w:lang w:eastAsia="en-US"/>
        </w:rPr>
        <w:t xml:space="preserve">5393 sayılı Belediye Kanunun 18 maddesi gereğince </w:t>
      </w:r>
      <w:proofErr w:type="gramStart"/>
      <w:r>
        <w:rPr>
          <w:bCs/>
          <w:lang w:eastAsia="en-US"/>
        </w:rPr>
        <w:t>04/11/2013</w:t>
      </w:r>
      <w:proofErr w:type="gramEnd"/>
      <w:r>
        <w:rPr>
          <w:bCs/>
          <w:lang w:eastAsia="en-US"/>
        </w:rPr>
        <w:t xml:space="preserve"> tarihinde oy birliği ile karar verildi.</w:t>
      </w:r>
    </w:p>
    <w:p w:rsidR="00256B85" w:rsidRPr="00256B85" w:rsidRDefault="00256B85" w:rsidP="00256B85">
      <w:pPr>
        <w:jc w:val="both"/>
        <w:rPr>
          <w:b/>
          <w:u w:val="single"/>
        </w:rPr>
      </w:pPr>
    </w:p>
    <w:p w:rsidR="00256B85" w:rsidRPr="00256B85" w:rsidRDefault="00256B85" w:rsidP="00256B85">
      <w:pPr>
        <w:ind w:firstLine="708"/>
        <w:jc w:val="both"/>
        <w:rPr>
          <w:b/>
          <w:u w:val="single"/>
        </w:rPr>
      </w:pPr>
    </w:p>
    <w:p w:rsidR="00256B85" w:rsidRPr="00256B85" w:rsidRDefault="00256B85" w:rsidP="00256B85">
      <w:pPr>
        <w:ind w:firstLine="708"/>
        <w:jc w:val="both"/>
      </w:pPr>
    </w:p>
    <w:p w:rsidR="00256B85" w:rsidRPr="00256B85" w:rsidRDefault="00256B85" w:rsidP="00256B85">
      <w:pPr>
        <w:ind w:firstLine="708"/>
        <w:jc w:val="both"/>
      </w:pPr>
    </w:p>
    <w:p w:rsidR="00256B85" w:rsidRPr="00256B85" w:rsidRDefault="00256B85" w:rsidP="00256B85">
      <w:pPr>
        <w:ind w:firstLine="708"/>
        <w:jc w:val="both"/>
      </w:pPr>
    </w:p>
    <w:p w:rsidR="00256B85" w:rsidRPr="00256B85" w:rsidRDefault="00256B85" w:rsidP="00256B85">
      <w:pPr>
        <w:ind w:firstLine="708"/>
        <w:jc w:val="both"/>
      </w:pPr>
    </w:p>
    <w:p w:rsidR="00256B85" w:rsidRPr="00256B85" w:rsidRDefault="00256B85" w:rsidP="00256B85">
      <w:pPr>
        <w:ind w:firstLine="708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660"/>
        <w:gridCol w:w="4394"/>
        <w:gridCol w:w="2441"/>
      </w:tblGrid>
      <w:tr w:rsidR="00256B85" w:rsidRPr="00256B85" w:rsidTr="00256B85">
        <w:tc>
          <w:tcPr>
            <w:tcW w:w="2660" w:type="dxa"/>
            <w:hideMark/>
          </w:tcPr>
          <w:p w:rsidR="00256B85" w:rsidRPr="00256B85" w:rsidRDefault="00256B85">
            <w:pPr>
              <w:spacing w:line="276" w:lineRule="auto"/>
              <w:jc w:val="center"/>
              <w:rPr>
                <w:lang w:eastAsia="en-US"/>
              </w:rPr>
            </w:pPr>
            <w:r w:rsidRPr="00256B85">
              <w:rPr>
                <w:lang w:eastAsia="en-US"/>
              </w:rPr>
              <w:t>Zekeriya KARAYOL</w:t>
            </w:r>
          </w:p>
        </w:tc>
        <w:tc>
          <w:tcPr>
            <w:tcW w:w="4394" w:type="dxa"/>
            <w:hideMark/>
          </w:tcPr>
          <w:p w:rsidR="00256B85" w:rsidRPr="00256B85" w:rsidRDefault="00256B85">
            <w:pPr>
              <w:spacing w:line="276" w:lineRule="auto"/>
              <w:jc w:val="center"/>
              <w:rPr>
                <w:lang w:eastAsia="en-US"/>
              </w:rPr>
            </w:pPr>
            <w:r w:rsidRPr="00256B85">
              <w:rPr>
                <w:lang w:eastAsia="en-US"/>
              </w:rPr>
              <w:t>Tuncay ŞAHİN</w:t>
            </w:r>
          </w:p>
        </w:tc>
        <w:tc>
          <w:tcPr>
            <w:tcW w:w="2441" w:type="dxa"/>
            <w:hideMark/>
          </w:tcPr>
          <w:p w:rsidR="00256B85" w:rsidRPr="00256B85" w:rsidRDefault="001A193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Emin HASTA</w:t>
            </w:r>
            <w:bookmarkStart w:id="0" w:name="_GoBack"/>
            <w:bookmarkEnd w:id="0"/>
          </w:p>
        </w:tc>
      </w:tr>
      <w:tr w:rsidR="00256B85" w:rsidRPr="00256B85" w:rsidTr="00256B85">
        <w:tc>
          <w:tcPr>
            <w:tcW w:w="2660" w:type="dxa"/>
            <w:hideMark/>
          </w:tcPr>
          <w:p w:rsidR="00256B85" w:rsidRPr="00256B85" w:rsidRDefault="00256B85">
            <w:pPr>
              <w:spacing w:line="276" w:lineRule="auto"/>
              <w:jc w:val="center"/>
              <w:rPr>
                <w:lang w:eastAsia="en-US"/>
              </w:rPr>
            </w:pPr>
            <w:r w:rsidRPr="00256B85">
              <w:rPr>
                <w:lang w:eastAsia="en-US"/>
              </w:rPr>
              <w:t>Belediye Başkanı</w:t>
            </w:r>
          </w:p>
        </w:tc>
        <w:tc>
          <w:tcPr>
            <w:tcW w:w="4394" w:type="dxa"/>
            <w:hideMark/>
          </w:tcPr>
          <w:p w:rsidR="00256B85" w:rsidRPr="00256B85" w:rsidRDefault="00256B85">
            <w:pPr>
              <w:spacing w:line="276" w:lineRule="auto"/>
              <w:jc w:val="center"/>
              <w:rPr>
                <w:lang w:eastAsia="en-US"/>
              </w:rPr>
            </w:pPr>
            <w:r w:rsidRPr="00256B85">
              <w:rPr>
                <w:lang w:eastAsia="en-US"/>
              </w:rPr>
              <w:t>Meclis Katibi</w:t>
            </w:r>
          </w:p>
        </w:tc>
        <w:tc>
          <w:tcPr>
            <w:tcW w:w="2441" w:type="dxa"/>
            <w:hideMark/>
          </w:tcPr>
          <w:p w:rsidR="00256B85" w:rsidRPr="00256B85" w:rsidRDefault="00256B85">
            <w:pPr>
              <w:spacing w:line="276" w:lineRule="auto"/>
              <w:jc w:val="center"/>
              <w:rPr>
                <w:lang w:eastAsia="en-US"/>
              </w:rPr>
            </w:pPr>
            <w:r w:rsidRPr="00256B85">
              <w:rPr>
                <w:lang w:eastAsia="en-US"/>
              </w:rPr>
              <w:t>Meclis Katibi</w:t>
            </w:r>
          </w:p>
        </w:tc>
      </w:tr>
    </w:tbl>
    <w:p w:rsidR="00A87C16" w:rsidRPr="00256B85" w:rsidRDefault="00A87C16" w:rsidP="001B791C">
      <w:pPr>
        <w:ind w:firstLine="708"/>
        <w:jc w:val="both"/>
      </w:pPr>
    </w:p>
    <w:sectPr w:rsidR="00A87C16" w:rsidRPr="00256B85" w:rsidSect="00036BB0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A2"/>
    <w:family w:val="swiss"/>
    <w:pitch w:val="variable"/>
    <w:sig w:usb0="E1002AFF" w:usb1="C0000002" w:usb2="00000008" w:usb3="00000000" w:csb0="000101F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D4135"/>
    <w:multiLevelType w:val="hybridMultilevel"/>
    <w:tmpl w:val="45008FF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803C4"/>
    <w:multiLevelType w:val="hybridMultilevel"/>
    <w:tmpl w:val="669C0748"/>
    <w:lvl w:ilvl="0" w:tplc="BCF48A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C7DFA"/>
    <w:multiLevelType w:val="hybridMultilevel"/>
    <w:tmpl w:val="E6025C0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E3F1C"/>
    <w:multiLevelType w:val="hybridMultilevel"/>
    <w:tmpl w:val="0DA4A6C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EA6293"/>
    <w:multiLevelType w:val="hybridMultilevel"/>
    <w:tmpl w:val="B51CA1F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222036"/>
    <w:multiLevelType w:val="hybridMultilevel"/>
    <w:tmpl w:val="0DA4A6C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E84275"/>
    <w:multiLevelType w:val="hybridMultilevel"/>
    <w:tmpl w:val="9BF82A6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7A7888"/>
    <w:multiLevelType w:val="hybridMultilevel"/>
    <w:tmpl w:val="B22262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AE181F"/>
    <w:multiLevelType w:val="hybridMultilevel"/>
    <w:tmpl w:val="9E8E5CB4"/>
    <w:lvl w:ilvl="0" w:tplc="F2486FF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  <w:b w:val="0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21A56929"/>
    <w:multiLevelType w:val="hybridMultilevel"/>
    <w:tmpl w:val="EC6443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752E97"/>
    <w:multiLevelType w:val="hybridMultilevel"/>
    <w:tmpl w:val="8154045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DF7907"/>
    <w:multiLevelType w:val="hybridMultilevel"/>
    <w:tmpl w:val="978E969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2F6A5B"/>
    <w:multiLevelType w:val="hybridMultilevel"/>
    <w:tmpl w:val="0DA4A6C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9251F2"/>
    <w:multiLevelType w:val="hybridMultilevel"/>
    <w:tmpl w:val="DA1267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4D421F"/>
    <w:multiLevelType w:val="hybridMultilevel"/>
    <w:tmpl w:val="978E969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480EAD"/>
    <w:multiLevelType w:val="hybridMultilevel"/>
    <w:tmpl w:val="549A23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F20087"/>
    <w:multiLevelType w:val="hybridMultilevel"/>
    <w:tmpl w:val="6BA8977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FE366C"/>
    <w:multiLevelType w:val="hybridMultilevel"/>
    <w:tmpl w:val="CC8EDA0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AC2BE4"/>
    <w:multiLevelType w:val="hybridMultilevel"/>
    <w:tmpl w:val="1ADE032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EA191D"/>
    <w:multiLevelType w:val="hybridMultilevel"/>
    <w:tmpl w:val="1E8E8746"/>
    <w:lvl w:ilvl="0" w:tplc="1D98D6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622C7B"/>
    <w:multiLevelType w:val="hybridMultilevel"/>
    <w:tmpl w:val="C80C2ACA"/>
    <w:lvl w:ilvl="0" w:tplc="84BA44E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>
    <w:nsid w:val="4FF40D75"/>
    <w:multiLevelType w:val="hybridMultilevel"/>
    <w:tmpl w:val="0DA4A6C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B75168"/>
    <w:multiLevelType w:val="hybridMultilevel"/>
    <w:tmpl w:val="8454F11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83670A"/>
    <w:multiLevelType w:val="hybridMultilevel"/>
    <w:tmpl w:val="5C4E937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A55856"/>
    <w:multiLevelType w:val="hybridMultilevel"/>
    <w:tmpl w:val="2734598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B160C6"/>
    <w:multiLevelType w:val="hybridMultilevel"/>
    <w:tmpl w:val="88D83FE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5F75C0"/>
    <w:multiLevelType w:val="hybridMultilevel"/>
    <w:tmpl w:val="0DA4A6C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532974"/>
    <w:multiLevelType w:val="hybridMultilevel"/>
    <w:tmpl w:val="0DA4A6C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0079A1"/>
    <w:multiLevelType w:val="hybridMultilevel"/>
    <w:tmpl w:val="BCF22E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987944"/>
    <w:multiLevelType w:val="hybridMultilevel"/>
    <w:tmpl w:val="7B8662A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AF5D69"/>
    <w:multiLevelType w:val="hybridMultilevel"/>
    <w:tmpl w:val="0DA4A6C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9974C8"/>
    <w:multiLevelType w:val="hybridMultilevel"/>
    <w:tmpl w:val="AB74052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E761CF"/>
    <w:multiLevelType w:val="hybridMultilevel"/>
    <w:tmpl w:val="0DA4A6C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E16581"/>
    <w:multiLevelType w:val="hybridMultilevel"/>
    <w:tmpl w:val="AE465E1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7"/>
  </w:num>
  <w:num w:numId="3">
    <w:abstractNumId w:val="13"/>
  </w:num>
  <w:num w:numId="4">
    <w:abstractNumId w:val="1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9"/>
  </w:num>
  <w:num w:numId="11">
    <w:abstractNumId w:val="29"/>
  </w:num>
  <w:num w:numId="12">
    <w:abstractNumId w:val="22"/>
  </w:num>
  <w:num w:numId="13">
    <w:abstractNumId w:val="28"/>
  </w:num>
  <w:num w:numId="14">
    <w:abstractNumId w:val="7"/>
  </w:num>
  <w:num w:numId="15">
    <w:abstractNumId w:val="4"/>
  </w:num>
  <w:num w:numId="16">
    <w:abstractNumId w:val="25"/>
  </w:num>
  <w:num w:numId="17">
    <w:abstractNumId w:val="16"/>
  </w:num>
  <w:num w:numId="18">
    <w:abstractNumId w:val="24"/>
  </w:num>
  <w:num w:numId="19">
    <w:abstractNumId w:val="10"/>
  </w:num>
  <w:num w:numId="20">
    <w:abstractNumId w:val="33"/>
  </w:num>
  <w:num w:numId="21">
    <w:abstractNumId w:val="0"/>
  </w:num>
  <w:num w:numId="22">
    <w:abstractNumId w:val="31"/>
  </w:num>
  <w:num w:numId="23">
    <w:abstractNumId w:val="6"/>
  </w:num>
  <w:num w:numId="24">
    <w:abstractNumId w:val="11"/>
  </w:num>
  <w:num w:numId="25">
    <w:abstractNumId w:val="14"/>
  </w:num>
  <w:num w:numId="26">
    <w:abstractNumId w:val="21"/>
  </w:num>
  <w:num w:numId="27">
    <w:abstractNumId w:val="1"/>
  </w:num>
  <w:num w:numId="28">
    <w:abstractNumId w:val="23"/>
  </w:num>
  <w:num w:numId="29">
    <w:abstractNumId w:val="30"/>
  </w:num>
  <w:num w:numId="30">
    <w:abstractNumId w:val="18"/>
  </w:num>
  <w:num w:numId="31">
    <w:abstractNumId w:val="26"/>
  </w:num>
  <w:num w:numId="32">
    <w:abstractNumId w:val="27"/>
  </w:num>
  <w:num w:numId="33">
    <w:abstractNumId w:val="5"/>
  </w:num>
  <w:num w:numId="34">
    <w:abstractNumId w:val="12"/>
  </w:num>
  <w:num w:numId="35">
    <w:abstractNumId w:val="3"/>
  </w:num>
  <w:num w:numId="36">
    <w:abstractNumId w:val="32"/>
  </w:num>
  <w:num w:numId="37">
    <w:abstractNumId w:val="19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BB0"/>
    <w:rsid w:val="00023153"/>
    <w:rsid w:val="00036BB0"/>
    <w:rsid w:val="00091DE2"/>
    <w:rsid w:val="001A193E"/>
    <w:rsid w:val="001B791C"/>
    <w:rsid w:val="00206177"/>
    <w:rsid w:val="00256B85"/>
    <w:rsid w:val="00281D6A"/>
    <w:rsid w:val="002D5FF8"/>
    <w:rsid w:val="00340913"/>
    <w:rsid w:val="004701E4"/>
    <w:rsid w:val="005058C1"/>
    <w:rsid w:val="005347EF"/>
    <w:rsid w:val="00593F20"/>
    <w:rsid w:val="006257FD"/>
    <w:rsid w:val="00626B8D"/>
    <w:rsid w:val="00651263"/>
    <w:rsid w:val="006A3709"/>
    <w:rsid w:val="006F445B"/>
    <w:rsid w:val="0084709C"/>
    <w:rsid w:val="008D1AC5"/>
    <w:rsid w:val="009B1F4A"/>
    <w:rsid w:val="009F354C"/>
    <w:rsid w:val="00A0044B"/>
    <w:rsid w:val="00A75BD7"/>
    <w:rsid w:val="00A87C16"/>
    <w:rsid w:val="00B11B92"/>
    <w:rsid w:val="00BD480A"/>
    <w:rsid w:val="00C64A32"/>
    <w:rsid w:val="00CB7F3A"/>
    <w:rsid w:val="00D121AB"/>
    <w:rsid w:val="00D509F4"/>
    <w:rsid w:val="00D955AE"/>
    <w:rsid w:val="00DD3DC3"/>
    <w:rsid w:val="00E538CB"/>
    <w:rsid w:val="00EB27DA"/>
    <w:rsid w:val="00F47752"/>
    <w:rsid w:val="00F80532"/>
    <w:rsid w:val="00F9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3D effects 1" w:uiPriority="0"/>
    <w:lsdException w:name="Table 3D effects 2" w:uiPriority="0"/>
    <w:lsdException w:name="Table 3D effects 3" w:uiPriority="0"/>
    <w:lsdException w:name="Table Subtle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036BB0"/>
    <w:pPr>
      <w:keepNext/>
      <w:jc w:val="center"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qFormat/>
    <w:rsid w:val="0002315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036BB0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36BB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36BB0"/>
    <w:rPr>
      <w:rFonts w:ascii="Tahoma" w:eastAsia="Times New Roman" w:hAnsi="Tahoma" w:cs="Tahoma"/>
      <w:sz w:val="16"/>
      <w:szCs w:val="16"/>
      <w:lang w:eastAsia="tr-TR"/>
    </w:rPr>
  </w:style>
  <w:style w:type="paragraph" w:styleId="GvdeMetni">
    <w:name w:val="Body Text"/>
    <w:basedOn w:val="Normal"/>
    <w:link w:val="GvdeMetniChar"/>
    <w:rsid w:val="008D1AC5"/>
    <w:pPr>
      <w:jc w:val="both"/>
    </w:pPr>
    <w:rPr>
      <w:szCs w:val="20"/>
    </w:rPr>
  </w:style>
  <w:style w:type="character" w:customStyle="1" w:styleId="GvdeMetniChar">
    <w:name w:val="Gövde Metni Char"/>
    <w:basedOn w:val="VarsaylanParagrafYazTipi"/>
    <w:link w:val="GvdeMetni"/>
    <w:rsid w:val="008D1AC5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4701E4"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rsid w:val="00BD480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Gvdemetni0">
    <w:name w:val="Gövde metni_"/>
    <w:link w:val="Gvdemetni1"/>
    <w:locked/>
    <w:rsid w:val="00A75BD7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A75BD7"/>
    <w:pPr>
      <w:widowControl w:val="0"/>
      <w:shd w:val="clear" w:color="auto" w:fill="FFFFFF"/>
      <w:spacing w:before="60" w:after="60" w:line="292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Balk3Char">
    <w:name w:val="Başlık 3 Char"/>
    <w:basedOn w:val="VarsaylanParagrafYazTipi"/>
    <w:link w:val="Balk3"/>
    <w:rsid w:val="00023153"/>
    <w:rPr>
      <w:rFonts w:ascii="Arial" w:eastAsia="Times New Roman" w:hAnsi="Arial" w:cs="Arial"/>
      <w:b/>
      <w:bCs/>
      <w:sz w:val="26"/>
      <w:szCs w:val="26"/>
      <w:lang w:eastAsia="tr-TR"/>
    </w:rPr>
  </w:style>
  <w:style w:type="table" w:styleId="TabloKlavuzu">
    <w:name w:val="Table Grid"/>
    <w:basedOn w:val="NormalTablo"/>
    <w:uiPriority w:val="59"/>
    <w:rsid w:val="000231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nuBal">
    <w:name w:val="Title"/>
    <w:basedOn w:val="Normal"/>
    <w:link w:val="KonuBalChar"/>
    <w:qFormat/>
    <w:rsid w:val="00023153"/>
    <w:pPr>
      <w:jc w:val="center"/>
    </w:pPr>
    <w:rPr>
      <w:b/>
      <w:sz w:val="28"/>
      <w:szCs w:val="20"/>
    </w:rPr>
  </w:style>
  <w:style w:type="character" w:customStyle="1" w:styleId="KonuBalChar">
    <w:name w:val="Konu Başlığı Char"/>
    <w:basedOn w:val="VarsaylanParagrafYazTipi"/>
    <w:link w:val="KonuBal"/>
    <w:rsid w:val="00023153"/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rsid w:val="00023153"/>
    <w:pPr>
      <w:spacing w:after="120" w:line="480" w:lineRule="auto"/>
      <w:ind w:left="283"/>
    </w:pPr>
    <w:rPr>
      <w:sz w:val="20"/>
      <w:szCs w:val="20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02315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Normallksatr1">
    <w:name w:val="Normal + İlk satır:  1"/>
    <w:aliases w:val="25 cm"/>
    <w:basedOn w:val="Normal"/>
    <w:rsid w:val="00023153"/>
    <w:pPr>
      <w:ind w:firstLine="708"/>
      <w:jc w:val="both"/>
    </w:pPr>
    <w:rPr>
      <w:rFonts w:ascii="Arial" w:hAnsi="Arial" w:cs="Arial"/>
      <w:b/>
      <w:bCs/>
    </w:rPr>
  </w:style>
  <w:style w:type="paragraph" w:styleId="GvdeMetni2">
    <w:name w:val="Body Text 2"/>
    <w:basedOn w:val="Normal"/>
    <w:link w:val="GvdeMetni2Char"/>
    <w:rsid w:val="00023153"/>
    <w:pPr>
      <w:spacing w:after="120" w:line="480" w:lineRule="auto"/>
    </w:pPr>
    <w:rPr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rsid w:val="0002315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3">
    <w:name w:val="Body Text 3"/>
    <w:basedOn w:val="Normal"/>
    <w:link w:val="GvdeMetni3Char"/>
    <w:rsid w:val="00023153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023153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3Befektler3">
    <w:name w:val="Table 3D effects 3"/>
    <w:basedOn w:val="NormalTablo"/>
    <w:rsid w:val="00023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3Befektler2">
    <w:name w:val="Table 3D effects 2"/>
    <w:basedOn w:val="NormalTablo"/>
    <w:rsid w:val="00023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AltBalk1">
    <w:name w:val="Table Subtle 1"/>
    <w:basedOn w:val="NormalTablo"/>
    <w:rsid w:val="00023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3Befektler1">
    <w:name w:val="Table 3D effects 1"/>
    <w:basedOn w:val="NormalTablo"/>
    <w:rsid w:val="00023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Gvdemetni20">
    <w:name w:val="Gövde metni (2)_"/>
    <w:link w:val="Gvdemetni21"/>
    <w:rsid w:val="00023153"/>
    <w:rPr>
      <w:b/>
      <w:bCs/>
      <w:sz w:val="23"/>
      <w:szCs w:val="23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023153"/>
    <w:pPr>
      <w:widowControl w:val="0"/>
      <w:shd w:val="clear" w:color="auto" w:fill="FFFFFF"/>
      <w:spacing w:line="274" w:lineRule="exact"/>
      <w:jc w:val="center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character" w:customStyle="1" w:styleId="FontStyle15">
    <w:name w:val="Font Style15"/>
    <w:rsid w:val="00023153"/>
    <w:rPr>
      <w:rFonts w:ascii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023153"/>
    <w:pPr>
      <w:spacing w:before="100" w:beforeAutospacing="1" w:after="100" w:afterAutospacing="1"/>
    </w:pPr>
  </w:style>
  <w:style w:type="character" w:styleId="Gl">
    <w:name w:val="Strong"/>
    <w:uiPriority w:val="22"/>
    <w:qFormat/>
    <w:rsid w:val="00023153"/>
    <w:rPr>
      <w:b/>
      <w:bCs/>
    </w:rPr>
  </w:style>
  <w:style w:type="paragraph" w:customStyle="1" w:styleId="Style2">
    <w:name w:val="Style2"/>
    <w:basedOn w:val="Normal"/>
    <w:rsid w:val="00256B85"/>
    <w:pPr>
      <w:widowControl w:val="0"/>
      <w:autoSpaceDE w:val="0"/>
      <w:autoSpaceDN w:val="0"/>
      <w:adjustRightInd w:val="0"/>
      <w:spacing w:line="245" w:lineRule="exact"/>
    </w:pPr>
    <w:rPr>
      <w:rFonts w:ascii="Microsoft Sans Serif" w:hAnsi="Microsoft Sans Serif"/>
    </w:rPr>
  </w:style>
  <w:style w:type="character" w:customStyle="1" w:styleId="FontStyle11">
    <w:name w:val="Font Style11"/>
    <w:rsid w:val="00256B85"/>
    <w:rPr>
      <w:rFonts w:ascii="Microsoft Sans Serif" w:hAnsi="Microsoft Sans Serif" w:cs="Microsoft Sans Serif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3D effects 1" w:uiPriority="0"/>
    <w:lsdException w:name="Table 3D effects 2" w:uiPriority="0"/>
    <w:lsdException w:name="Table 3D effects 3" w:uiPriority="0"/>
    <w:lsdException w:name="Table Subtle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036BB0"/>
    <w:pPr>
      <w:keepNext/>
      <w:jc w:val="center"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qFormat/>
    <w:rsid w:val="0002315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036BB0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36BB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36BB0"/>
    <w:rPr>
      <w:rFonts w:ascii="Tahoma" w:eastAsia="Times New Roman" w:hAnsi="Tahoma" w:cs="Tahoma"/>
      <w:sz w:val="16"/>
      <w:szCs w:val="16"/>
      <w:lang w:eastAsia="tr-TR"/>
    </w:rPr>
  </w:style>
  <w:style w:type="paragraph" w:styleId="GvdeMetni">
    <w:name w:val="Body Text"/>
    <w:basedOn w:val="Normal"/>
    <w:link w:val="GvdeMetniChar"/>
    <w:rsid w:val="008D1AC5"/>
    <w:pPr>
      <w:jc w:val="both"/>
    </w:pPr>
    <w:rPr>
      <w:szCs w:val="20"/>
    </w:rPr>
  </w:style>
  <w:style w:type="character" w:customStyle="1" w:styleId="GvdeMetniChar">
    <w:name w:val="Gövde Metni Char"/>
    <w:basedOn w:val="VarsaylanParagrafYazTipi"/>
    <w:link w:val="GvdeMetni"/>
    <w:rsid w:val="008D1AC5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4701E4"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rsid w:val="00BD480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Gvdemetni0">
    <w:name w:val="Gövde metni_"/>
    <w:link w:val="Gvdemetni1"/>
    <w:locked/>
    <w:rsid w:val="00A75BD7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A75BD7"/>
    <w:pPr>
      <w:widowControl w:val="0"/>
      <w:shd w:val="clear" w:color="auto" w:fill="FFFFFF"/>
      <w:spacing w:before="60" w:after="60" w:line="292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Balk3Char">
    <w:name w:val="Başlık 3 Char"/>
    <w:basedOn w:val="VarsaylanParagrafYazTipi"/>
    <w:link w:val="Balk3"/>
    <w:rsid w:val="00023153"/>
    <w:rPr>
      <w:rFonts w:ascii="Arial" w:eastAsia="Times New Roman" w:hAnsi="Arial" w:cs="Arial"/>
      <w:b/>
      <w:bCs/>
      <w:sz w:val="26"/>
      <w:szCs w:val="26"/>
      <w:lang w:eastAsia="tr-TR"/>
    </w:rPr>
  </w:style>
  <w:style w:type="table" w:styleId="TabloKlavuzu">
    <w:name w:val="Table Grid"/>
    <w:basedOn w:val="NormalTablo"/>
    <w:uiPriority w:val="59"/>
    <w:rsid w:val="000231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nuBal">
    <w:name w:val="Title"/>
    <w:basedOn w:val="Normal"/>
    <w:link w:val="KonuBalChar"/>
    <w:qFormat/>
    <w:rsid w:val="00023153"/>
    <w:pPr>
      <w:jc w:val="center"/>
    </w:pPr>
    <w:rPr>
      <w:b/>
      <w:sz w:val="28"/>
      <w:szCs w:val="20"/>
    </w:rPr>
  </w:style>
  <w:style w:type="character" w:customStyle="1" w:styleId="KonuBalChar">
    <w:name w:val="Konu Başlığı Char"/>
    <w:basedOn w:val="VarsaylanParagrafYazTipi"/>
    <w:link w:val="KonuBal"/>
    <w:rsid w:val="00023153"/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rsid w:val="00023153"/>
    <w:pPr>
      <w:spacing w:after="120" w:line="480" w:lineRule="auto"/>
      <w:ind w:left="283"/>
    </w:pPr>
    <w:rPr>
      <w:sz w:val="20"/>
      <w:szCs w:val="20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02315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Normallksatr1">
    <w:name w:val="Normal + İlk satır:  1"/>
    <w:aliases w:val="25 cm"/>
    <w:basedOn w:val="Normal"/>
    <w:rsid w:val="00023153"/>
    <w:pPr>
      <w:ind w:firstLine="708"/>
      <w:jc w:val="both"/>
    </w:pPr>
    <w:rPr>
      <w:rFonts w:ascii="Arial" w:hAnsi="Arial" w:cs="Arial"/>
      <w:b/>
      <w:bCs/>
    </w:rPr>
  </w:style>
  <w:style w:type="paragraph" w:styleId="GvdeMetni2">
    <w:name w:val="Body Text 2"/>
    <w:basedOn w:val="Normal"/>
    <w:link w:val="GvdeMetni2Char"/>
    <w:rsid w:val="00023153"/>
    <w:pPr>
      <w:spacing w:after="120" w:line="480" w:lineRule="auto"/>
    </w:pPr>
    <w:rPr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rsid w:val="0002315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3">
    <w:name w:val="Body Text 3"/>
    <w:basedOn w:val="Normal"/>
    <w:link w:val="GvdeMetni3Char"/>
    <w:rsid w:val="00023153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023153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3Befektler3">
    <w:name w:val="Table 3D effects 3"/>
    <w:basedOn w:val="NormalTablo"/>
    <w:rsid w:val="00023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3Befektler2">
    <w:name w:val="Table 3D effects 2"/>
    <w:basedOn w:val="NormalTablo"/>
    <w:rsid w:val="00023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AltBalk1">
    <w:name w:val="Table Subtle 1"/>
    <w:basedOn w:val="NormalTablo"/>
    <w:rsid w:val="00023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3Befektler1">
    <w:name w:val="Table 3D effects 1"/>
    <w:basedOn w:val="NormalTablo"/>
    <w:rsid w:val="00023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Gvdemetni20">
    <w:name w:val="Gövde metni (2)_"/>
    <w:link w:val="Gvdemetni21"/>
    <w:rsid w:val="00023153"/>
    <w:rPr>
      <w:b/>
      <w:bCs/>
      <w:sz w:val="23"/>
      <w:szCs w:val="23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023153"/>
    <w:pPr>
      <w:widowControl w:val="0"/>
      <w:shd w:val="clear" w:color="auto" w:fill="FFFFFF"/>
      <w:spacing w:line="274" w:lineRule="exact"/>
      <w:jc w:val="center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character" w:customStyle="1" w:styleId="FontStyle15">
    <w:name w:val="Font Style15"/>
    <w:rsid w:val="00023153"/>
    <w:rPr>
      <w:rFonts w:ascii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023153"/>
    <w:pPr>
      <w:spacing w:before="100" w:beforeAutospacing="1" w:after="100" w:afterAutospacing="1"/>
    </w:pPr>
  </w:style>
  <w:style w:type="character" w:styleId="Gl">
    <w:name w:val="Strong"/>
    <w:uiPriority w:val="22"/>
    <w:qFormat/>
    <w:rsid w:val="00023153"/>
    <w:rPr>
      <w:b/>
      <w:bCs/>
    </w:rPr>
  </w:style>
  <w:style w:type="paragraph" w:customStyle="1" w:styleId="Style2">
    <w:name w:val="Style2"/>
    <w:basedOn w:val="Normal"/>
    <w:rsid w:val="00256B85"/>
    <w:pPr>
      <w:widowControl w:val="0"/>
      <w:autoSpaceDE w:val="0"/>
      <w:autoSpaceDN w:val="0"/>
      <w:adjustRightInd w:val="0"/>
      <w:spacing w:line="245" w:lineRule="exact"/>
    </w:pPr>
    <w:rPr>
      <w:rFonts w:ascii="Microsoft Sans Serif" w:hAnsi="Microsoft Sans Serif"/>
    </w:rPr>
  </w:style>
  <w:style w:type="character" w:customStyle="1" w:styleId="FontStyle11">
    <w:name w:val="Font Style11"/>
    <w:rsid w:val="00256B85"/>
    <w:rPr>
      <w:rFonts w:ascii="Microsoft Sans Serif" w:hAnsi="Microsoft Sans Serif" w:cs="Microsoft Sans Serif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2013-11-04T07:11:00Z</dcterms:created>
  <dcterms:modified xsi:type="dcterms:W3CDTF">2013-11-04T08:16:00Z</dcterms:modified>
</cp:coreProperties>
</file>